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85" w:rsidRPr="008E1580" w:rsidRDefault="00FD3385" w:rsidP="00FD3385">
      <w:pPr>
        <w:jc w:val="center"/>
        <w:rPr>
          <w:sz w:val="8"/>
        </w:rPr>
      </w:pPr>
      <w:r w:rsidRPr="00A06584">
        <w:rPr>
          <w:noProof/>
          <w:sz w:val="8"/>
        </w:rPr>
        <w:drawing>
          <wp:inline distT="0" distB="0" distL="0" distR="0" wp14:anchorId="4A0F987D" wp14:editId="5359D2F1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Российская Федерация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Новгородской области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Новгородского муниципального района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Совет депутатов Панковского городского поселения</w:t>
      </w:r>
    </w:p>
    <w:p w:rsidR="00FD3385" w:rsidRDefault="00FD3385" w:rsidP="00FD3385">
      <w:pPr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5CEB">
        <w:rPr>
          <w:b/>
          <w:sz w:val="28"/>
          <w:szCs w:val="28"/>
        </w:rPr>
        <w:t>Р Е Ш Е Н И Е</w:t>
      </w:r>
    </w:p>
    <w:p w:rsidR="00FD3385" w:rsidRDefault="00FD3385" w:rsidP="00FD338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1306">
        <w:rPr>
          <w:sz w:val="28"/>
          <w:szCs w:val="28"/>
        </w:rPr>
        <w:t>28.04.</w:t>
      </w:r>
      <w:r>
        <w:rPr>
          <w:sz w:val="28"/>
          <w:szCs w:val="28"/>
        </w:rPr>
        <w:t xml:space="preserve">2022 № </w:t>
      </w:r>
      <w:r w:rsidR="00111306">
        <w:rPr>
          <w:sz w:val="28"/>
          <w:szCs w:val="28"/>
        </w:rPr>
        <w:t>94</w:t>
      </w:r>
    </w:p>
    <w:p w:rsidR="00FD3385" w:rsidRPr="004B13EF" w:rsidRDefault="00FD3385" w:rsidP="00FD3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Об установлении границ территории </w:t>
      </w:r>
    </w:p>
    <w:p w:rsidR="00FD3385" w:rsidRPr="00D24166" w:rsidRDefault="00FD3385" w:rsidP="00FD3385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ТОС "</w:t>
      </w:r>
      <w:r>
        <w:rPr>
          <w:b/>
          <w:sz w:val="28"/>
          <w:szCs w:val="28"/>
        </w:rPr>
        <w:t>Лада</w:t>
      </w:r>
      <w:r w:rsidRPr="00D24166">
        <w:rPr>
          <w:b/>
          <w:sz w:val="28"/>
          <w:szCs w:val="28"/>
        </w:rPr>
        <w:t>"</w:t>
      </w: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Рассмотрев предложение инициативной группы граждан по созданию ТОС «</w:t>
      </w:r>
      <w:r>
        <w:rPr>
          <w:sz w:val="28"/>
          <w:szCs w:val="28"/>
        </w:rPr>
        <w:t>Лада</w:t>
      </w:r>
      <w:r w:rsidRPr="00D24166">
        <w:rPr>
          <w:sz w:val="28"/>
          <w:szCs w:val="28"/>
        </w:rPr>
        <w:t>» об установлении границ территории, на которой предполагается</w:t>
      </w:r>
      <w:r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 xml:space="preserve">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>
        <w:rPr>
          <w:sz w:val="28"/>
          <w:szCs w:val="28"/>
        </w:rPr>
        <w:t>Панковского городского</w:t>
      </w:r>
      <w:r w:rsidRPr="00D24166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27</w:t>
      </w:r>
      <w:r w:rsidRPr="00D24166">
        <w:rPr>
          <w:sz w:val="28"/>
          <w:szCs w:val="28"/>
        </w:rPr>
        <w:t xml:space="preserve">.11.2012 № </w:t>
      </w:r>
      <w:r>
        <w:rPr>
          <w:sz w:val="28"/>
          <w:szCs w:val="28"/>
        </w:rPr>
        <w:t>132</w:t>
      </w:r>
      <w:r w:rsidRPr="00D24166">
        <w:rPr>
          <w:sz w:val="28"/>
          <w:szCs w:val="28"/>
        </w:rPr>
        <w:t xml:space="preserve"> «О территориальном общественном самоуправлении в </w:t>
      </w:r>
      <w:r>
        <w:rPr>
          <w:sz w:val="28"/>
          <w:szCs w:val="28"/>
        </w:rPr>
        <w:t xml:space="preserve">Панковском городском </w:t>
      </w:r>
      <w:r w:rsidRPr="00D24166">
        <w:rPr>
          <w:sz w:val="28"/>
          <w:szCs w:val="28"/>
        </w:rPr>
        <w:t>поселении»</w:t>
      </w:r>
      <w:r>
        <w:rPr>
          <w:sz w:val="28"/>
          <w:szCs w:val="28"/>
        </w:rPr>
        <w:t xml:space="preserve">, </w:t>
      </w:r>
      <w:r w:rsidRPr="004B13E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Панковского городского</w:t>
      </w:r>
      <w:r w:rsidRPr="004B13EF">
        <w:rPr>
          <w:sz w:val="28"/>
          <w:szCs w:val="28"/>
        </w:rPr>
        <w:t xml:space="preserve"> поселения</w:t>
      </w:r>
    </w:p>
    <w:p w:rsidR="00FD3385" w:rsidRPr="004B13EF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both"/>
        <w:rPr>
          <w:b/>
          <w:sz w:val="28"/>
          <w:szCs w:val="28"/>
        </w:rPr>
      </w:pPr>
      <w:r w:rsidRPr="004B13EF">
        <w:rPr>
          <w:b/>
          <w:sz w:val="28"/>
          <w:szCs w:val="28"/>
        </w:rPr>
        <w:t>РЕШИЛ:</w:t>
      </w:r>
    </w:p>
    <w:p w:rsidR="00FD3385" w:rsidRPr="004B13EF" w:rsidRDefault="00FD3385" w:rsidP="00FD3385">
      <w:pPr>
        <w:jc w:val="both"/>
        <w:rPr>
          <w:b/>
          <w:sz w:val="28"/>
          <w:szCs w:val="28"/>
        </w:rPr>
      </w:pPr>
    </w:p>
    <w:p w:rsidR="00FD3385" w:rsidRPr="00D24166" w:rsidRDefault="00FD3385" w:rsidP="00FD3385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Установить границы территории, в пределах которой предполагается осуществлять ТОС "</w:t>
      </w:r>
      <w:r w:rsidRPr="00FD3385">
        <w:rPr>
          <w:sz w:val="28"/>
          <w:szCs w:val="28"/>
        </w:rPr>
        <w:t>Лада</w:t>
      </w:r>
      <w:r>
        <w:rPr>
          <w:sz w:val="28"/>
          <w:szCs w:val="28"/>
        </w:rPr>
        <w:t>", согласно П</w:t>
      </w:r>
      <w:r w:rsidRPr="00D24166">
        <w:rPr>
          <w:sz w:val="28"/>
          <w:szCs w:val="28"/>
        </w:rPr>
        <w:t>риложению 1.</w:t>
      </w:r>
    </w:p>
    <w:p w:rsidR="00FD3385" w:rsidRPr="004928E8" w:rsidRDefault="00FD3385" w:rsidP="00FD3385">
      <w:pPr>
        <w:numPr>
          <w:ilvl w:val="0"/>
          <w:numId w:val="1"/>
        </w:num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Решение вступает в силу со дня его официального опубликования.</w:t>
      </w:r>
    </w:p>
    <w:p w:rsidR="00FD3385" w:rsidRPr="004928E8" w:rsidRDefault="00FD3385" w:rsidP="00FD3385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28E8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proofErr w:type="spellStart"/>
        <w:r w:rsidRPr="004928E8">
          <w:rPr>
            <w:rStyle w:val="a3"/>
            <w:bCs/>
            <w:sz w:val="28"/>
            <w:szCs w:val="28"/>
          </w:rPr>
          <w:t>панковка-адм.рф</w:t>
        </w:r>
        <w:proofErr w:type="spellEnd"/>
      </w:hyperlink>
      <w:r w:rsidRPr="004928E8">
        <w:rPr>
          <w:rFonts w:ascii="Times New Roman" w:hAnsi="Times New Roman" w:cs="Times New Roman"/>
          <w:sz w:val="28"/>
          <w:szCs w:val="28"/>
        </w:rPr>
        <w:t>.</w:t>
      </w:r>
    </w:p>
    <w:p w:rsidR="00FD3385" w:rsidRDefault="00FD3385" w:rsidP="00FD3385">
      <w:pPr>
        <w:pStyle w:val="a4"/>
        <w:jc w:val="both"/>
        <w:rPr>
          <w:sz w:val="28"/>
          <w:szCs w:val="28"/>
        </w:rPr>
      </w:pPr>
    </w:p>
    <w:p w:rsidR="00111306" w:rsidRPr="004928E8" w:rsidRDefault="00111306" w:rsidP="00FD3385">
      <w:pPr>
        <w:pStyle w:val="a4"/>
        <w:jc w:val="both"/>
        <w:rPr>
          <w:sz w:val="28"/>
          <w:szCs w:val="28"/>
        </w:rPr>
      </w:pPr>
    </w:p>
    <w:p w:rsidR="00FD3385" w:rsidRPr="004928E8" w:rsidRDefault="00FD3385" w:rsidP="00FD3385">
      <w:pPr>
        <w:pStyle w:val="a4"/>
        <w:jc w:val="both"/>
        <w:rPr>
          <w:sz w:val="28"/>
          <w:szCs w:val="28"/>
        </w:rPr>
      </w:pPr>
    </w:p>
    <w:p w:rsidR="00FD3385" w:rsidRPr="004928E8" w:rsidRDefault="00FD3385" w:rsidP="00FD3385">
      <w:p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928E8">
        <w:rPr>
          <w:sz w:val="28"/>
          <w:szCs w:val="28"/>
        </w:rPr>
        <w:t xml:space="preserve"> Панковского городского поселения</w:t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Н.Ю. Матвеева</w:t>
      </w:r>
      <w:r w:rsidRPr="004928E8">
        <w:rPr>
          <w:sz w:val="28"/>
          <w:szCs w:val="28"/>
        </w:rPr>
        <w:t xml:space="preserve"> </w:t>
      </w:r>
    </w:p>
    <w:p w:rsidR="00FD3385" w:rsidRPr="004928E8" w:rsidRDefault="00FD3385" w:rsidP="00FD3385">
      <w:pPr>
        <w:pStyle w:val="a4"/>
        <w:autoSpaceDE/>
        <w:autoSpaceDN/>
        <w:jc w:val="both"/>
        <w:rPr>
          <w:sz w:val="28"/>
          <w:szCs w:val="28"/>
        </w:rPr>
      </w:pPr>
    </w:p>
    <w:p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>Председатель Совета депутатов</w:t>
      </w:r>
    </w:p>
    <w:p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 xml:space="preserve">Панковского городского поселения                                             Г.И. </w:t>
      </w:r>
      <w:proofErr w:type="spellStart"/>
      <w:r w:rsidRPr="004928E8">
        <w:rPr>
          <w:sz w:val="28"/>
          <w:szCs w:val="28"/>
        </w:rPr>
        <w:t>Шенягина</w:t>
      </w:r>
      <w:proofErr w:type="spellEnd"/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right"/>
        <w:rPr>
          <w:sz w:val="28"/>
          <w:szCs w:val="28"/>
        </w:rPr>
      </w:pPr>
    </w:p>
    <w:p w:rsidR="00FD3385" w:rsidRDefault="00FD3385" w:rsidP="00FD3385">
      <w:pPr>
        <w:jc w:val="right"/>
        <w:rPr>
          <w:sz w:val="28"/>
          <w:szCs w:val="28"/>
        </w:rPr>
      </w:pP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lastRenderedPageBreak/>
        <w:t>Приложение 1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к решению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Совета депутатов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</w:t>
      </w:r>
      <w:r w:rsidRPr="00D24166">
        <w:rPr>
          <w:sz w:val="28"/>
          <w:szCs w:val="28"/>
        </w:rPr>
        <w:t>поселения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241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11306">
        <w:rPr>
          <w:sz w:val="28"/>
          <w:szCs w:val="28"/>
        </w:rPr>
        <w:t>28.04.</w:t>
      </w:r>
      <w:r>
        <w:rPr>
          <w:sz w:val="28"/>
          <w:szCs w:val="28"/>
        </w:rPr>
        <w:t>2022</w:t>
      </w:r>
      <w:r w:rsidRPr="00D24166">
        <w:rPr>
          <w:sz w:val="28"/>
          <w:szCs w:val="28"/>
        </w:rPr>
        <w:t xml:space="preserve"> № </w:t>
      </w:r>
      <w:r w:rsidR="00111306">
        <w:rPr>
          <w:sz w:val="28"/>
          <w:szCs w:val="28"/>
        </w:rPr>
        <w:t>94</w:t>
      </w:r>
      <w:bookmarkStart w:id="0" w:name="_GoBack"/>
      <w:bookmarkEnd w:id="0"/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ерриториальные границы деятельности Территориального общественного самоуправления </w:t>
      </w:r>
      <w:r w:rsidRPr="00D24166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Лада</w:t>
      </w:r>
      <w:r w:rsidRPr="00D24166">
        <w:rPr>
          <w:b/>
          <w:sz w:val="28"/>
          <w:szCs w:val="28"/>
        </w:rPr>
        <w:t xml:space="preserve">" </w:t>
      </w:r>
    </w:p>
    <w:p w:rsidR="00FD3385" w:rsidRDefault="00FD3385" w:rsidP="00FD3385">
      <w:pPr>
        <w:jc w:val="center"/>
        <w:rPr>
          <w:b/>
          <w:sz w:val="28"/>
          <w:szCs w:val="28"/>
        </w:rPr>
      </w:pPr>
      <w:r w:rsidRPr="00933D2F">
        <w:rPr>
          <w:b/>
          <w:sz w:val="28"/>
          <w:szCs w:val="28"/>
        </w:rPr>
        <w:t>Панковско</w:t>
      </w:r>
      <w:r>
        <w:rPr>
          <w:b/>
          <w:sz w:val="28"/>
          <w:szCs w:val="28"/>
        </w:rPr>
        <w:t>го</w:t>
      </w:r>
      <w:r w:rsidRPr="00933D2F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 xml:space="preserve">го </w:t>
      </w:r>
      <w:r w:rsidRPr="00D24166">
        <w:rPr>
          <w:b/>
          <w:sz w:val="28"/>
          <w:szCs w:val="28"/>
        </w:rPr>
        <w:t xml:space="preserve">поселения </w:t>
      </w:r>
    </w:p>
    <w:p w:rsidR="00FD3385" w:rsidRPr="00D24166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D24166">
        <w:rPr>
          <w:b/>
          <w:sz w:val="28"/>
          <w:szCs w:val="28"/>
        </w:rPr>
        <w:t>района</w:t>
      </w: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ТОС "</w:t>
      </w:r>
      <w:r>
        <w:rPr>
          <w:sz w:val="28"/>
          <w:szCs w:val="28"/>
        </w:rPr>
        <w:t>Лада</w:t>
      </w:r>
      <w:r w:rsidRPr="00D24166">
        <w:rPr>
          <w:sz w:val="28"/>
          <w:szCs w:val="28"/>
        </w:rPr>
        <w:t>" осуществляет свою деятельность в границах следующей территории:</w:t>
      </w:r>
      <w:r>
        <w:rPr>
          <w:sz w:val="28"/>
          <w:szCs w:val="28"/>
        </w:rPr>
        <w:t xml:space="preserve"> ул. Промышленная д.11 корпус 3</w:t>
      </w:r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 w:rsidRPr="00A06584">
        <w:rPr>
          <w:sz w:val="28"/>
          <w:szCs w:val="28"/>
        </w:rPr>
        <w:t>От точки</w:t>
      </w:r>
      <w:r>
        <w:rPr>
          <w:sz w:val="28"/>
          <w:szCs w:val="28"/>
        </w:rPr>
        <w:t xml:space="preserve"> пересечения дороги, проходящей между домом Промышленная д. № 11 корпус 5 и д. № 11 корпус 4.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вдоль проезда, проходящего перед домом № 11 корпус 4 до пересечения с придомовой территорией дома № 11 корпус 3 по ул. Промышленная.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вдоль границы придомовой территории дома № 11 корпус 3 по ул. Промышленная.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включить территории парковки за домом № 11 корпус 2 по ул. Промышленная.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 границе придомовой территории за домом № 11 корпус 2 по ул. Промышленная (по границам межевания) </w:t>
      </w:r>
      <w:r w:rsidR="004B7586">
        <w:rPr>
          <w:sz w:val="28"/>
          <w:szCs w:val="28"/>
        </w:rPr>
        <w:t>д</w:t>
      </w:r>
      <w:r>
        <w:rPr>
          <w:sz w:val="28"/>
          <w:szCs w:val="28"/>
        </w:rPr>
        <w:t>о пересечения с дорогой.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вдоль дороги до первой точки границы.</w:t>
      </w:r>
    </w:p>
    <w:p w:rsidR="00FD3385" w:rsidRPr="00A06584" w:rsidRDefault="00FD3385" w:rsidP="00FD3385">
      <w:pPr>
        <w:jc w:val="both"/>
        <w:rPr>
          <w:sz w:val="28"/>
          <w:szCs w:val="28"/>
        </w:rPr>
      </w:pPr>
    </w:p>
    <w:p w:rsidR="00FD3385" w:rsidRPr="00A06584" w:rsidRDefault="00FD3385" w:rsidP="00FD3385">
      <w:pPr>
        <w:ind w:firstLine="708"/>
        <w:jc w:val="both"/>
        <w:rPr>
          <w:sz w:val="28"/>
          <w:szCs w:val="28"/>
        </w:rPr>
      </w:pPr>
      <w:r w:rsidRPr="00A06584">
        <w:rPr>
          <w:sz w:val="28"/>
          <w:szCs w:val="28"/>
        </w:rPr>
        <w:t>В ТОС «</w:t>
      </w:r>
      <w:r w:rsidR="004B7586">
        <w:rPr>
          <w:sz w:val="28"/>
          <w:szCs w:val="28"/>
        </w:rPr>
        <w:t>Лада</w:t>
      </w:r>
      <w:r w:rsidRPr="00A06584">
        <w:rPr>
          <w:sz w:val="28"/>
          <w:szCs w:val="28"/>
        </w:rPr>
        <w:t xml:space="preserve">» входит дом </w:t>
      </w:r>
      <w:r>
        <w:rPr>
          <w:sz w:val="28"/>
          <w:szCs w:val="28"/>
        </w:rPr>
        <w:t xml:space="preserve">11 корпус </w:t>
      </w:r>
      <w:r w:rsidR="004B7586">
        <w:rPr>
          <w:sz w:val="28"/>
          <w:szCs w:val="28"/>
        </w:rPr>
        <w:t>3</w:t>
      </w:r>
      <w:r w:rsidRPr="00A0658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Промышленная </w:t>
      </w:r>
      <w:proofErr w:type="spellStart"/>
      <w:r w:rsidRPr="00A06584">
        <w:rPr>
          <w:sz w:val="28"/>
          <w:szCs w:val="28"/>
        </w:rPr>
        <w:t>р.п</w:t>
      </w:r>
      <w:proofErr w:type="spellEnd"/>
      <w:r w:rsidRPr="00A06584">
        <w:rPr>
          <w:sz w:val="28"/>
          <w:szCs w:val="28"/>
        </w:rPr>
        <w:t>. Панковка.</w:t>
      </w:r>
    </w:p>
    <w:p w:rsidR="00FD3385" w:rsidRPr="00A06584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/>
    <w:p w:rsidR="00FD3385" w:rsidRDefault="00FD3385" w:rsidP="00FD3385"/>
    <w:p w:rsidR="00FD3385" w:rsidRDefault="00FD3385" w:rsidP="00FD3385"/>
    <w:p w:rsidR="00FD3385" w:rsidRDefault="00FD3385" w:rsidP="00FD3385"/>
    <w:p w:rsidR="00FD3385" w:rsidRDefault="00FD3385" w:rsidP="00FD3385"/>
    <w:p w:rsidR="00F02071" w:rsidRDefault="00686049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4677"/>
    <w:multiLevelType w:val="hybridMultilevel"/>
    <w:tmpl w:val="A28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5"/>
    <w:rsid w:val="00111306"/>
    <w:rsid w:val="002E2B24"/>
    <w:rsid w:val="004B7586"/>
    <w:rsid w:val="00DC6F35"/>
    <w:rsid w:val="00F3720D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957E-A31E-4B62-8528-857F3DD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385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FD3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3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3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2022-05-05T13:46:00Z</cp:lastPrinted>
  <dcterms:created xsi:type="dcterms:W3CDTF">2022-05-05T13:46:00Z</dcterms:created>
  <dcterms:modified xsi:type="dcterms:W3CDTF">2022-05-05T13:46:00Z</dcterms:modified>
</cp:coreProperties>
</file>