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Российская   Федерация</w:t>
      </w:r>
    </w:p>
    <w:p w14:paraId="02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Новгородская область Новгородский район</w:t>
      </w:r>
    </w:p>
    <w:p w14:paraId="03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Администрация Панковского городского поселения</w:t>
      </w:r>
    </w:p>
    <w:p w14:paraId="04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5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ПОСТАНОВЛЕНИЕ</w:t>
      </w:r>
    </w:p>
    <w:p w14:paraId="06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7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от 20.06.2023 № 280</w:t>
      </w:r>
    </w:p>
    <w:p w14:paraId="08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р.п. Панковка</w:t>
      </w:r>
    </w:p>
    <w:p w14:paraId="09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A000000">
      <w:pPr>
        <w:spacing w:after="150" w:before="300"/>
        <w:ind w:firstLine="0" w:left="0" w:right="0"/>
        <w:jc w:val="center"/>
        <w:rPr>
          <w:rFonts w:ascii="Roboto" w:hAnsi="Roboto"/>
          <w:b w:val="0"/>
          <w:i w:val="0"/>
          <w:caps w:val="0"/>
          <w:color w:val="000000"/>
          <w:spacing w:val="0"/>
          <w:sz w:val="45"/>
        </w:rPr>
      </w:pPr>
      <w:r>
        <w:rPr>
          <w:rFonts w:ascii="Roboto" w:hAnsi="Roboto"/>
          <w:b w:val="0"/>
          <w:i w:val="0"/>
          <w:caps w:val="0"/>
          <w:color w:val="003366"/>
          <w:spacing w:val="0"/>
          <w:sz w:val="22"/>
        </w:rPr>
        <w:t>О внесении изменений в постановление Администрации Панковского городского поселения от 18.05.2023 № 239 «</w:t>
      </w:r>
      <w:r>
        <w:rPr>
          <w:rFonts w:ascii="Roboto" w:hAnsi="Roboto"/>
          <w:b w:val="1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" w:hAnsi="Roboto"/>
          <w:b w:val="1"/>
          <w:i w:val="0"/>
          <w:caps w:val="0"/>
          <w:strike w:val="0"/>
          <w:color w:val="0D9AD4"/>
          <w:spacing w:val="0"/>
          <w:sz w:val="22"/>
          <w:u/>
        </w:rPr>
        <w:instrText>HYPERLINK "http://internet.garant.ru/document/redirect/403628676/0"</w:instrText>
      </w:r>
      <w:r>
        <w:rPr>
          <w:rFonts w:ascii="Roboto" w:hAnsi="Roboto"/>
          <w:b w:val="1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" w:hAnsi="Roboto"/>
          <w:b w:val="1"/>
          <w:i w:val="0"/>
          <w:caps w:val="0"/>
          <w:strike w:val="0"/>
          <w:color w:val="0D9AD4"/>
          <w:spacing w:val="0"/>
          <w:sz w:val="22"/>
          <w:u/>
        </w:rPr>
        <w:t>Об утверждении плана-графика</w:t>
      </w:r>
      <w:r>
        <w:rPr>
          <w:rFonts w:ascii="Roboto" w:hAnsi="Roboto"/>
          <w:b w:val="1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" w:hAnsi="Roboto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" w:hAnsi="Roboto"/>
          <w:b w:val="0"/>
          <w:i w:val="0"/>
          <w:caps w:val="0"/>
          <w:color w:val="003366"/>
          <w:spacing w:val="0"/>
          <w:sz w:val="22"/>
        </w:rPr>
        <w:t>по исполнению мероприятий, направленных на избавление городской среды от «визуального мусора» и создание привлекательного облика территории Панковского городского поселения на 2023-2025 годы»</w:t>
      </w:r>
    </w:p>
    <w:p w14:paraId="0B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C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 соответствии с Правилами благоустройства Панковского городского поселения, утвержденными Решением Совета депутатов Панковского городского поселения от 28.09.2017 № 130, в целях реализации приоритетного проекта «Формирование комфортной городской среды» Панковского городского поселения, организации работы, направленной на создание привлекательного облика Панковского городского поселения, Администрация Панковского городского поселения</w:t>
      </w:r>
    </w:p>
    <w:p w14:paraId="0D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E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ПОСТАНОВЛЯЕТ:</w:t>
      </w:r>
    </w:p>
    <w:p w14:paraId="0F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10000000">
      <w:pPr>
        <w:numPr>
          <w:ilvl w:val="0"/>
          <w:numId w:val="1"/>
        </w:numPr>
        <w:spacing w:after="150" w:before="0"/>
        <w:ind w:hanging="600" w:left="60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Внести изменения в постановление Администрации Панковского городского поселения от 18.05.2023 № 239 «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"http://internet.garant.ru/document/redirect/403628676/0"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Об утверждении плана-графика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по исполнению мероприятий, направленных на избавление городской среды от «визуального мусора» и создание привлекательного облика территории Панковского городского поселения на 2023-2025 годы» - преамбулу постановления изложить в следующей редакции: «В соответствии с Правилами благоустройства Панковского городского поселения, утвержденными Решением Совета депутатов Панковского городского поселения от 28.09.2017 № 130, в целях реализации приоритетного проекта «Формирование комфортной городской среды» Панковского городского поселения, организации работы, направленной на создание привлекательного облика Панковского городского поселения, Администрация Панковского городского поселения»</w:t>
      </w:r>
    </w:p>
    <w:p w14:paraId="11000000">
      <w:pPr>
        <w:numPr>
          <w:ilvl w:val="0"/>
          <w:numId w:val="1"/>
        </w:numPr>
        <w:spacing w:after="150" w:before="0"/>
        <w:ind w:hanging="600" w:left="60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панковка-адм.рф.</w:t>
      </w:r>
    </w:p>
    <w:p w14:paraId="12000000">
      <w:pPr>
        <w:numPr>
          <w:ilvl w:val="0"/>
          <w:numId w:val="1"/>
        </w:numPr>
        <w:spacing w:after="150" w:before="0"/>
        <w:ind w:hanging="600" w:left="60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Постановление вступает в силу с момента его опубликования.</w:t>
      </w:r>
    </w:p>
    <w:p w14:paraId="13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4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5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И.о. Главы Панковского городского поселения                                    Д.Н. Калясин</w:t>
      </w:r>
    </w:p>
    <w:p w14:paraId="16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2024-01-25T09:22:02Z</dcterms:modified>
</cp:coreProperties>
</file>