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835" w:rsidRDefault="00294835" w:rsidP="00294835">
      <w:pPr>
        <w:tabs>
          <w:tab w:val="center" w:pos="4677"/>
          <w:tab w:val="left" w:pos="7905"/>
        </w:tabs>
      </w:pPr>
      <w:r>
        <w:rPr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294835" w:rsidRDefault="00294835" w:rsidP="00294835">
      <w:pPr>
        <w:jc w:val="center"/>
      </w:pPr>
    </w:p>
    <w:p w:rsidR="00294835" w:rsidRPr="00222133" w:rsidRDefault="00294835" w:rsidP="00294835">
      <w:pPr>
        <w:jc w:val="center"/>
        <w:rPr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Новгородская область  Новгородский муниципальный район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Администрация Панковского городского поселения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B44DE" w:rsidRPr="00222133" w:rsidRDefault="00CB44DE" w:rsidP="00294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5DF2" w:rsidRDefault="007C5DF2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835" w:rsidRPr="00515DAD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22133">
        <w:rPr>
          <w:rFonts w:ascii="Times New Roman" w:hAnsi="Times New Roman" w:cs="Times New Roman"/>
          <w:sz w:val="24"/>
          <w:szCs w:val="24"/>
        </w:rPr>
        <w:t xml:space="preserve">от  </w:t>
      </w:r>
      <w:r w:rsidR="00984577">
        <w:rPr>
          <w:rFonts w:ascii="Times New Roman" w:hAnsi="Times New Roman" w:cs="Times New Roman"/>
          <w:sz w:val="24"/>
          <w:szCs w:val="24"/>
        </w:rPr>
        <w:t>15</w:t>
      </w:r>
      <w:r w:rsidRPr="00222133">
        <w:rPr>
          <w:rFonts w:ascii="Times New Roman" w:hAnsi="Times New Roman" w:cs="Times New Roman"/>
          <w:sz w:val="24"/>
          <w:szCs w:val="24"/>
        </w:rPr>
        <w:t>.02.201</w:t>
      </w:r>
      <w:r w:rsidR="00B90191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222133">
        <w:rPr>
          <w:rFonts w:ascii="Times New Roman" w:hAnsi="Times New Roman" w:cs="Times New Roman"/>
          <w:sz w:val="24"/>
          <w:szCs w:val="24"/>
        </w:rPr>
        <w:t xml:space="preserve">   № </w:t>
      </w:r>
      <w:r w:rsidR="00B24637">
        <w:rPr>
          <w:rFonts w:ascii="Times New Roman" w:hAnsi="Times New Roman" w:cs="Times New Roman"/>
          <w:sz w:val="24"/>
          <w:szCs w:val="24"/>
        </w:rPr>
        <w:t>1324</w:t>
      </w:r>
    </w:p>
    <w:p w:rsidR="00294835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>п. Панковка</w:t>
      </w:r>
    </w:p>
    <w:p w:rsidR="00EB155B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55B" w:rsidRPr="00222133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36"/>
      </w:tblGrid>
      <w:tr w:rsidR="00294835" w:rsidRPr="00222133" w:rsidTr="00294835">
        <w:trPr>
          <w:trHeight w:val="1501"/>
        </w:trPr>
        <w:tc>
          <w:tcPr>
            <w:tcW w:w="4890" w:type="dxa"/>
          </w:tcPr>
          <w:p w:rsidR="00294835" w:rsidRPr="00222133" w:rsidRDefault="00294835" w:rsidP="007B722B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отчета о реализации  муниципальной программы «</w:t>
            </w:r>
            <w:r w:rsidR="007B7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Комплексного развития транспортной инфраструктуры на территории Панковского 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 на 201</w:t>
            </w:r>
            <w:r w:rsidR="007B72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–20</w:t>
            </w:r>
            <w:r w:rsidR="007B72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7 годы» за 201</w:t>
            </w:r>
            <w:r w:rsidR="00B901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</w:tcPr>
          <w:p w:rsidR="00294835" w:rsidRPr="00222133" w:rsidRDefault="00294835" w:rsidP="00C31F36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10635" w:rsidRPr="00222133" w:rsidRDefault="00310635" w:rsidP="00781335">
      <w:pPr>
        <w:rPr>
          <w:sz w:val="24"/>
          <w:szCs w:val="24"/>
        </w:rPr>
      </w:pPr>
    </w:p>
    <w:p w:rsidR="00310635" w:rsidRPr="00222133" w:rsidRDefault="00310635" w:rsidP="00781335">
      <w:pPr>
        <w:rPr>
          <w:sz w:val="24"/>
          <w:szCs w:val="24"/>
        </w:rPr>
      </w:pPr>
    </w:p>
    <w:p w:rsidR="00222133" w:rsidRPr="00222133" w:rsidRDefault="00222133" w:rsidP="002221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постановлением Администрации Панковского городского поселения </w:t>
      </w:r>
      <w:r w:rsidRPr="00222133">
        <w:rPr>
          <w:rFonts w:ascii="Times New Roman" w:hAnsi="Times New Roman" w:cs="Times New Roman"/>
          <w:sz w:val="24"/>
          <w:szCs w:val="24"/>
        </w:rPr>
        <w:t xml:space="preserve">от 10.10.2013 №110 «Об утверждении Порядка принятия решений о разработке муниципальных программ и их формирования и реализации», Уставом Панковского городского поселения, Администрация Панковского городского поселения </w:t>
      </w:r>
    </w:p>
    <w:p w:rsidR="00222133" w:rsidRPr="00222133" w:rsidRDefault="00222133" w:rsidP="002221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222133" w:rsidRPr="00222133" w:rsidRDefault="00222133" w:rsidP="007B722B">
      <w:pPr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1. Утвердить отчет о реализации муниципальной программы </w:t>
      </w:r>
      <w:r w:rsidR="007B722B" w:rsidRPr="007B722B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Pr="00222133">
        <w:rPr>
          <w:rFonts w:ascii="Times New Roman" w:hAnsi="Times New Roman" w:cs="Times New Roman"/>
          <w:sz w:val="24"/>
          <w:szCs w:val="24"/>
        </w:rPr>
        <w:t xml:space="preserve"> за 201</w:t>
      </w:r>
      <w:r w:rsidR="00B90191">
        <w:rPr>
          <w:rFonts w:ascii="Times New Roman" w:hAnsi="Times New Roman" w:cs="Times New Roman"/>
          <w:sz w:val="24"/>
          <w:szCs w:val="24"/>
        </w:rPr>
        <w:t>8</w:t>
      </w:r>
      <w:r w:rsidRPr="00222133">
        <w:rPr>
          <w:rFonts w:ascii="Times New Roman" w:hAnsi="Times New Roman" w:cs="Times New Roman"/>
          <w:sz w:val="24"/>
          <w:szCs w:val="24"/>
        </w:rPr>
        <w:t xml:space="preserve"> год согласно приложению.</w:t>
      </w:r>
    </w:p>
    <w:p w:rsidR="00222133" w:rsidRPr="00222133" w:rsidRDefault="00222133" w:rsidP="00222133">
      <w:pPr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 xml:space="preserve">2. Настоящее постановление опубликовать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proofErr w:type="spellStart"/>
      <w:r w:rsidR="00B90191">
        <w:rPr>
          <w:rFonts w:ascii="Times New Roman" w:hAnsi="Times New Roman" w:cs="Times New Roman"/>
          <w:sz w:val="24"/>
          <w:szCs w:val="24"/>
        </w:rPr>
        <w:t>панковка-адм</w:t>
      </w:r>
      <w:r w:rsidRPr="00222133">
        <w:rPr>
          <w:rFonts w:ascii="Times New Roman" w:hAnsi="Times New Roman" w:cs="Times New Roman"/>
          <w:sz w:val="24"/>
          <w:szCs w:val="24"/>
        </w:rPr>
        <w:t>.</w:t>
      </w:r>
      <w:r w:rsidR="00B90191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222133">
        <w:rPr>
          <w:rFonts w:ascii="Times New Roman" w:hAnsi="Times New Roman" w:cs="Times New Roman"/>
          <w:sz w:val="24"/>
          <w:szCs w:val="24"/>
        </w:rPr>
        <w:t>.</w:t>
      </w: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Pr="00912381" w:rsidRDefault="00222133" w:rsidP="00222133">
      <w:pPr>
        <w:spacing w:line="240" w:lineRule="exact"/>
        <w:rPr>
          <w:rFonts w:ascii="Times New Roman" w:eastAsia="Calibri" w:hAnsi="Times New Roman" w:cs="Times New Roman"/>
          <w:sz w:val="24"/>
          <w:szCs w:val="24"/>
        </w:rPr>
        <w:sectPr w:rsidR="00222133" w:rsidRPr="00912381" w:rsidSect="00015C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Глава Панковского городского поселения                           </w:t>
      </w:r>
      <w:r w:rsidR="00912381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     Н.Ю. Фёдорова</w:t>
      </w:r>
    </w:p>
    <w:p w:rsidR="00912381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029B6" w:rsidRPr="00912381" w:rsidRDefault="00912381" w:rsidP="009845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457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0514F" w:rsidRPr="00912381">
        <w:rPr>
          <w:rFonts w:ascii="Times New Roman" w:hAnsi="Times New Roman" w:cs="Times New Roman"/>
          <w:sz w:val="24"/>
          <w:szCs w:val="24"/>
        </w:rPr>
        <w:t>к постановлению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от </w:t>
      </w:r>
      <w:r w:rsidR="00984577">
        <w:rPr>
          <w:rFonts w:ascii="Times New Roman" w:hAnsi="Times New Roman" w:cs="Times New Roman"/>
          <w:sz w:val="24"/>
          <w:szCs w:val="24"/>
        </w:rPr>
        <w:t>15.</w:t>
      </w:r>
      <w:r w:rsidR="0010514F" w:rsidRPr="00912381">
        <w:rPr>
          <w:rFonts w:ascii="Times New Roman" w:hAnsi="Times New Roman" w:cs="Times New Roman"/>
          <w:sz w:val="24"/>
          <w:szCs w:val="24"/>
        </w:rPr>
        <w:t>02.201</w:t>
      </w:r>
      <w:r w:rsidR="00B90191">
        <w:rPr>
          <w:rFonts w:ascii="Times New Roman" w:hAnsi="Times New Roman" w:cs="Times New Roman"/>
          <w:sz w:val="24"/>
          <w:szCs w:val="24"/>
        </w:rPr>
        <w:t>9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984577">
        <w:rPr>
          <w:rFonts w:ascii="Times New Roman" w:hAnsi="Times New Roman" w:cs="Times New Roman"/>
          <w:sz w:val="24"/>
          <w:szCs w:val="24"/>
        </w:rPr>
        <w:t>№</w:t>
      </w:r>
      <w:r w:rsidR="00EB155B">
        <w:rPr>
          <w:rFonts w:ascii="Times New Roman" w:hAnsi="Times New Roman" w:cs="Times New Roman"/>
          <w:sz w:val="24"/>
          <w:szCs w:val="24"/>
        </w:rPr>
        <w:t xml:space="preserve"> </w:t>
      </w:r>
      <w:r w:rsidR="00B24637">
        <w:rPr>
          <w:rFonts w:ascii="Times New Roman" w:hAnsi="Times New Roman" w:cs="Times New Roman"/>
          <w:sz w:val="24"/>
          <w:szCs w:val="24"/>
        </w:rPr>
        <w:t>1324</w:t>
      </w:r>
    </w:p>
    <w:p w:rsidR="00984577" w:rsidRDefault="00984577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Утверждаю</w:t>
      </w:r>
    </w:p>
    <w:p w:rsidR="00B029B6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Глава Панковского </w:t>
      </w: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B029B6" w:rsidRPr="00912381" w:rsidRDefault="00B029B6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________________Н.Ю. Фёдорова</w:t>
      </w:r>
    </w:p>
    <w:p w:rsidR="00745887" w:rsidRPr="00912381" w:rsidRDefault="00745887" w:rsidP="008D2EBD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 xml:space="preserve">Отчет о ходе реализации муниципальной программы </w:t>
      </w:r>
    </w:p>
    <w:p w:rsidR="00745887" w:rsidRPr="00912381" w:rsidRDefault="007B722B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745887" w:rsidRPr="00912381">
        <w:rPr>
          <w:rFonts w:ascii="Times New Roman" w:hAnsi="Times New Roman" w:cs="Times New Roman"/>
          <w:sz w:val="24"/>
          <w:szCs w:val="24"/>
        </w:rPr>
        <w:t>(наименование муниципальной  программы)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за 201</w:t>
      </w:r>
      <w:r w:rsidR="00B90191">
        <w:rPr>
          <w:rFonts w:ascii="Times New Roman" w:hAnsi="Times New Roman" w:cs="Times New Roman"/>
          <w:b/>
          <w:sz w:val="24"/>
          <w:szCs w:val="24"/>
        </w:rPr>
        <w:t>8</w:t>
      </w:r>
      <w:r w:rsidRPr="009123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294835" w:rsidRDefault="00745887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45887">
        <w:rPr>
          <w:rFonts w:ascii="Times New Roman" w:eastAsia="Calibri" w:hAnsi="Times New Roman" w:cs="Times New Roman"/>
          <w:b/>
          <w:sz w:val="24"/>
          <w:szCs w:val="24"/>
        </w:rPr>
        <w:t>Таблица 1. Сведения о финансировании и освоении средств муниципальной программы</w:t>
      </w:r>
      <w:r w:rsidRPr="0074588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745887" w:rsidRPr="00745887" w:rsidRDefault="00294835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887">
        <w:rPr>
          <w:rFonts w:ascii="Times New Roman" w:eastAsia="Calibri" w:hAnsi="Times New Roman" w:cs="Times New Roman"/>
          <w:sz w:val="24"/>
          <w:szCs w:val="24"/>
        </w:rPr>
        <w:t>(тыс. руб.)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tbl>
      <w:tblPr>
        <w:tblW w:w="1488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851"/>
        <w:gridCol w:w="850"/>
        <w:gridCol w:w="709"/>
        <w:gridCol w:w="851"/>
        <w:gridCol w:w="708"/>
        <w:gridCol w:w="851"/>
        <w:gridCol w:w="850"/>
        <w:gridCol w:w="851"/>
        <w:gridCol w:w="425"/>
        <w:gridCol w:w="425"/>
        <w:gridCol w:w="567"/>
        <w:gridCol w:w="993"/>
        <w:gridCol w:w="992"/>
        <w:gridCol w:w="992"/>
        <w:gridCol w:w="709"/>
        <w:gridCol w:w="709"/>
      </w:tblGrid>
      <w:tr w:rsidR="00745887" w:rsidRPr="00745887" w:rsidTr="00350C3A">
        <w:trPr>
          <w:trHeight w:val="5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бюджета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бюджета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 Панковского городского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источники</w:t>
            </w:r>
          </w:p>
        </w:tc>
      </w:tr>
      <w:tr w:rsidR="00745887" w:rsidRPr="00745887" w:rsidTr="00294835">
        <w:trPr>
          <w:trHeight w:val="54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350C3A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осво-ено</w:t>
            </w:r>
            <w:proofErr w:type="spellEnd"/>
            <w:proofErr w:type="gramEnd"/>
          </w:p>
        </w:tc>
      </w:tr>
      <w:tr w:rsidR="00294835" w:rsidRPr="00745887" w:rsidTr="00294835">
        <w:trPr>
          <w:trHeight w:val="28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294835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18</w:t>
            </w:r>
          </w:p>
        </w:tc>
      </w:tr>
      <w:tr w:rsidR="00C53B31" w:rsidRPr="00745887" w:rsidTr="00350C3A">
        <w:trPr>
          <w:trHeight w:val="10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31" w:rsidRPr="00350C3A" w:rsidRDefault="00C53B31" w:rsidP="00C53B31">
            <w:pPr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по </w:t>
            </w: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му-ниципальной</w:t>
            </w:r>
            <w:proofErr w:type="spellEnd"/>
            <w:proofErr w:type="gram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программе,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ind w:right="-75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9905,94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8963,73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8963,73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A62AAE" w:rsidRDefault="00A62AAE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9639,94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A62AAE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8697,73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A62AAE" w:rsidP="00C53B31">
            <w:pP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8697,73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C53B31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Ремонт покрытия участков автомобильных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7892,98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7510,56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7510,56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840585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266,0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7626,98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7244,56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7244,56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C53B31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Безопасность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  <w:tr w:rsidR="00C53B31" w:rsidRPr="00745887" w:rsidTr="00350C3A">
        <w:trPr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и ремонт сети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1862,96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1449,57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1449,57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1862,96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1449,57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1449,57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31" w:rsidRPr="00350C3A" w:rsidRDefault="00C53B31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0</w:t>
            </w:r>
          </w:p>
        </w:tc>
      </w:tr>
    </w:tbl>
    <w:p w:rsidR="00B07210" w:rsidRDefault="00B07210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>Таблица 2.Сведения о выполнении мероприятий муниципальной программы</w:t>
      </w:r>
    </w:p>
    <w:p w:rsidR="00745887" w:rsidRPr="00745887" w:rsidRDefault="00B07210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745887"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0"/>
        <w:gridCol w:w="3129"/>
        <w:gridCol w:w="1134"/>
        <w:gridCol w:w="6663"/>
        <w:gridCol w:w="2976"/>
      </w:tblGrid>
      <w:tr w:rsidR="00745887" w:rsidRPr="00745887" w:rsidTr="00520177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реализации мероприятия</w:t>
            </w:r>
          </w:p>
        </w:tc>
      </w:tr>
      <w:tr w:rsidR="00745887" w:rsidRPr="00745887" w:rsidTr="00B07210">
        <w:trPr>
          <w:trHeight w:val="3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887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1.  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B07210" w:rsidRDefault="00745887" w:rsidP="00B0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="00B07210" w:rsidRPr="00B07210">
              <w:rPr>
                <w:rFonts w:ascii="Times New Roman" w:hAnsi="Times New Roman" w:cs="Times New Roman"/>
                <w:sz w:val="20"/>
                <w:szCs w:val="20"/>
              </w:rPr>
              <w:t>«Комплексного развития транспортной инфраструктуры на территории Панковского городского поселения на 2017 –2027 годы»</w:t>
            </w:r>
            <w:r w:rsidRPr="00B072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45887" w:rsidRPr="00520177" w:rsidRDefault="00745887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мероприятия: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B07210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10" w:rsidRPr="00520177" w:rsidRDefault="00B07210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10" w:rsidRPr="00350C3A" w:rsidRDefault="00B07210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520177" w:rsidRDefault="00B07210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2017 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595112" w:rsidRDefault="00B07210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Мероприятие выполнено.</w:t>
            </w:r>
          </w:p>
          <w:p w:rsidR="00595112" w:rsidRPr="00595112" w:rsidRDefault="00E307DB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Выполнен ремонт автомобильных дорог общего пользования местного значения в границах населенных пунктов по</w:t>
            </w:r>
            <w:r w:rsidR="00515DAD"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селения протяженностью </w:t>
            </w:r>
            <w:r w:rsidR="00595112"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10,7052 тыс. </w:t>
            </w:r>
            <w:proofErr w:type="spellStart"/>
            <w:proofErr w:type="gramStart"/>
            <w:r w:rsidR="00595112"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кв.м</w:t>
            </w:r>
            <w:proofErr w:type="spellEnd"/>
            <w:proofErr w:type="gramEnd"/>
            <w:r w:rsidR="00515DAD" w:rsidRPr="0059511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:</w:t>
            </w:r>
          </w:p>
          <w:p w:rsidR="00B07210" w:rsidRPr="00E432A6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E432A6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lastRenderedPageBreak/>
              <w:t>1.</w:t>
            </w:r>
            <w:r w:rsidR="00E432A6" w:rsidRPr="00E432A6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E432A6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ремонт асфальтобетонного покрытия автомобильной дороги местного значения общего пользования по ул. Октябрьская п. Панковка</w:t>
            </w:r>
            <w:r w:rsid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(2761,174 тыс. руб., в т.ч. проверка смет 17,950 тыс. руб.)</w:t>
            </w:r>
            <w:r w:rsidRPr="00E432A6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;</w:t>
            </w:r>
          </w:p>
          <w:p w:rsidR="00515DAD" w:rsidRPr="00F46092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2.</w:t>
            </w:r>
            <w:r w:rsidRPr="00F46092">
              <w:t xml:space="preserve"> </w:t>
            </w: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ремонт асфальтобетонного покрытия проезда по ул. </w:t>
            </w:r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Строительная</w:t>
            </w:r>
            <w:r w:rsid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(704,01404 тыс. руб.);</w:t>
            </w:r>
          </w:p>
          <w:p w:rsidR="00515DAD" w:rsidRPr="00F46092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3.</w:t>
            </w:r>
            <w:r w:rsidRPr="00F46092">
              <w:t xml:space="preserve"> </w:t>
            </w: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ремонт асфальтобетонного покрытия </w:t>
            </w:r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возле МКД № 2 к 1 по ул. Индустриальная, вдоль гипермаркета «Магнит», ул. Октябрьская от д. №5 до д. №10 по </w:t>
            </w:r>
            <w:proofErr w:type="spellStart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ул.Пионерской</w:t>
            </w:r>
            <w:proofErr w:type="spellEnd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, возле МКД №5 по ул. Пионерская</w:t>
            </w:r>
            <w:r w:rsid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(1663,782 тыс. руб.)</w:t>
            </w: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;</w:t>
            </w:r>
          </w:p>
          <w:p w:rsidR="00515DAD" w:rsidRPr="00F46092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4.</w:t>
            </w:r>
            <w:r w:rsidRPr="00F46092">
              <w:t xml:space="preserve"> </w:t>
            </w:r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участок проезда от автомобильной дороги Великий Новгород- Панковка-</w:t>
            </w:r>
            <w:proofErr w:type="spellStart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Нехино</w:t>
            </w:r>
            <w:proofErr w:type="spellEnd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до ул. Промышленная </w:t>
            </w:r>
            <w:proofErr w:type="spellStart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р.п</w:t>
            </w:r>
            <w:proofErr w:type="spellEnd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. Панковка</w:t>
            </w:r>
            <w:r w:rsid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(1176,265 тыс. руб.)</w:t>
            </w:r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;</w:t>
            </w:r>
          </w:p>
          <w:p w:rsidR="00F46092" w:rsidRPr="00F46092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5.</w:t>
            </w:r>
            <w:r w:rsidRPr="00F46092">
              <w:t xml:space="preserve"> </w:t>
            </w:r>
            <w:r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ремонт асфальтобетонного покрытия проезда </w:t>
            </w:r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от автомобильной дороги Великий Новгород- Панковка-</w:t>
            </w:r>
            <w:proofErr w:type="spellStart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Нехино</w:t>
            </w:r>
            <w:proofErr w:type="spellEnd"/>
            <w:r w:rsidR="00F46092" w:rsidRPr="00F46092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до ул. Индустриальная д.16 к.2</w:t>
            </w:r>
            <w:r w:rsid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(1179,803 тыс. руб.</w:t>
            </w:r>
            <w:r w:rsidR="00AE063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)</w:t>
            </w:r>
          </w:p>
          <w:p w:rsidR="00515DAD" w:rsidRPr="003D4B68" w:rsidRDefault="00B97F8A" w:rsidP="00B97F8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(</w:t>
            </w:r>
            <w:r w:rsidRP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проверка смет на сумму 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25,525</w:t>
            </w:r>
            <w:r w:rsidRP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тыс. руб.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520177" w:rsidRDefault="00B07210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B24637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350C3A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2017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B2463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В рамках заключенного муниципального контракта в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ыполнены 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 работы по содержанию и ремонту сети уличного освещения   н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а территории Панковского городского поселения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на сумму 177,39 тыс. руб., выполнено обслуживание 171 светильника, произведена оплата за потребленную электроэнергию на сумму 1088,58 тыс. руб.</w:t>
            </w:r>
          </w:p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Выполнены работы по разработке проекта реконструкции системы уличного освещения на сумму 160,0 тыс. руб. и проверке ПСД на сумму 23,6 тыс. руб., выполнение работ по реконструкции системы уличного освещения перенесено на 2019 год.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gramStart"/>
            <w:r w:rsidRPr="00F93847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Не  проведены</w:t>
            </w:r>
            <w:proofErr w:type="gramEnd"/>
            <w:r w:rsidRPr="00F93847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работы по реконструкции системы уличного освещения, т.к. проект реконструкции был получен в ноябре 2018 года и провести закупку на проведение работ по реконструкции системы уличного освещения  не представилось возможным       </w:t>
            </w:r>
          </w:p>
        </w:tc>
      </w:tr>
      <w:tr w:rsidR="00B24637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37" w:rsidRPr="00350C3A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Безопасность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2017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B2463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Заключен договор на выполнение работ по обслуживанию дорожных знаков на территории п. Панковка, выполнен ремонт дорожных знаков в количестве </w:t>
            </w:r>
            <w:r w:rsidRPr="00B97F8A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3 шт. 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на общую сумму 3,6 тыс. руб. </w:t>
            </w:r>
          </w:p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520177" w:rsidRDefault="00B24637" w:rsidP="00B2463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B07210" w:rsidRDefault="00B07210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87" w:rsidRPr="00745887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proofErr w:type="gramStart"/>
      <w:r w:rsidRPr="00745887">
        <w:rPr>
          <w:rFonts w:ascii="Times New Roman" w:hAnsi="Times New Roman" w:cs="Times New Roman"/>
          <w:b/>
          <w:sz w:val="24"/>
          <w:szCs w:val="24"/>
        </w:rPr>
        <w:t>3.Сведения</w:t>
      </w:r>
      <w:proofErr w:type="gramEnd"/>
      <w:r w:rsidRPr="00745887">
        <w:rPr>
          <w:rFonts w:ascii="Times New Roman" w:hAnsi="Times New Roman" w:cs="Times New Roman"/>
          <w:b/>
          <w:sz w:val="24"/>
          <w:szCs w:val="24"/>
        </w:rPr>
        <w:t xml:space="preserve"> о достижении значений целевых показателей муниципальной программы</w:t>
      </w:r>
    </w:p>
    <w:p w:rsidR="00745887" w:rsidRPr="00745887" w:rsidRDefault="00515DAD" w:rsidP="0074588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745887"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701"/>
        <w:gridCol w:w="1134"/>
        <w:gridCol w:w="1134"/>
        <w:gridCol w:w="2409"/>
      </w:tblGrid>
      <w:tr w:rsidR="00745887" w:rsidRPr="00745887" w:rsidTr="00F93847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целевого показателя,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единица 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целевого показателя: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отклонений значений целевого показателя на конец отчетного периода       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(при наличии)</w:t>
            </w:r>
          </w:p>
        </w:tc>
      </w:tr>
      <w:tr w:rsidR="00745887" w:rsidRPr="00745887" w:rsidTr="00F93847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отчетному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proofErr w:type="gramStart"/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план  на</w:t>
            </w:r>
            <w:proofErr w:type="gramEnd"/>
            <w:r w:rsidR="0055423C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факт за отчетный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A4749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Цель 1. Повышение </w:t>
            </w:r>
            <w:r w:rsidR="00A4749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надежности системы транспортной инфраструктуры в</w:t>
            </w: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Панковско</w:t>
            </w:r>
            <w:r w:rsidR="00A4749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</w:t>
            </w: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 городско</w:t>
            </w:r>
            <w:r w:rsidR="00A4749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</w:t>
            </w: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поселени</w:t>
            </w:r>
            <w:r w:rsidR="00A47494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и, обеспечение более комфортных условий проживания </w:t>
            </w:r>
            <w:r w:rsidR="00E307D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населения Панковского городского поселения, безопасность дорожного движения.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E307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30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Повышение </w:t>
            </w:r>
            <w:r w:rsidR="00E307D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надежности и безопасности движения по автомобильным дорогам местного значения.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96597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7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Default="00506BE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Содержание автомобильных дорог общего пользования местного значения в границах населенных пунктов Панковского городского поселения:</w:t>
            </w:r>
          </w:p>
          <w:p w:rsidR="00506BE2" w:rsidRDefault="00506BE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- Протяженность дорог местного значения, охваченных мероприятиями по их содержанию (км)</w:t>
            </w:r>
          </w:p>
          <w:p w:rsidR="00506BE2" w:rsidRDefault="00506BE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- Создание условий для обеспечения безопасности жизни и здоровья населения, установка и восстановление знаков дорожного движения (</w:t>
            </w: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шт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)</w:t>
            </w:r>
          </w:p>
          <w:p w:rsidR="00506BE2" w:rsidRDefault="00506BE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- количество дорог, охваченных паспортизацией и оформлением (</w:t>
            </w: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шт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)</w:t>
            </w:r>
          </w:p>
          <w:p w:rsidR="0096597F" w:rsidRP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- Содержание и ремонт сети уличного освещения (количество светильников, </w:t>
            </w: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шт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506BE2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506BE2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12,6</w:t>
            </w:r>
          </w:p>
          <w:p w:rsidR="00506BE2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506BE2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  <w:p w:rsidR="00506BE2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506BE2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  <w:p w:rsidR="0096597F" w:rsidRPr="00745887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F3809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506BE2" w:rsidRPr="007F3809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506BE2" w:rsidRPr="007F3809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12,6</w:t>
            </w:r>
          </w:p>
          <w:p w:rsidR="00506BE2" w:rsidRPr="007F3809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506BE2" w:rsidRPr="007F3809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  <w:p w:rsidR="0096597F" w:rsidRPr="007F3809" w:rsidRDefault="0096597F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96597F" w:rsidRPr="007F3809" w:rsidRDefault="0096597F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  <w:p w:rsidR="0096597F" w:rsidRPr="007F3809" w:rsidRDefault="00F9384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D4B68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506BE2" w:rsidRPr="003D4B68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506BE2" w:rsidRPr="007F3809" w:rsidRDefault="00506BE2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12,6</w:t>
            </w:r>
          </w:p>
          <w:p w:rsidR="00EA355E" w:rsidRPr="007F3809" w:rsidRDefault="00EA355E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EA355E" w:rsidRPr="007F3809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3</w:t>
            </w:r>
          </w:p>
          <w:p w:rsidR="00EA355E" w:rsidRPr="003D4B68" w:rsidRDefault="00EA355E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743370" w:rsidRDefault="00E96818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43370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10</w:t>
            </w:r>
          </w:p>
          <w:p w:rsidR="00EA355E" w:rsidRPr="003D4B68" w:rsidRDefault="00EA355E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  <w:r w:rsidRPr="00F93847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D4B68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  <w:p w:rsidR="00EA355E" w:rsidRPr="003D4B68" w:rsidRDefault="00EA355E" w:rsidP="00F9384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96597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7A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Ремонт автомобильных дорог общего пользования местного значения в границах населенных пунктов поселения:</w:t>
            </w:r>
          </w:p>
          <w:p w:rsidR="0096597F" w:rsidRP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- Протяженность дорог, охваченных ремонтными работами (км)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F3809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96597F" w:rsidRPr="007F3809" w:rsidRDefault="0096597F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96597F" w:rsidRPr="007F3809" w:rsidRDefault="007F3809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F3809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96597F" w:rsidRPr="007F3809" w:rsidRDefault="0096597F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96597F" w:rsidRPr="007F3809" w:rsidRDefault="0096597F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7F3809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F3809" w:rsidRDefault="00745887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C2F9C" w:rsidRPr="007F3809" w:rsidRDefault="006C2F9C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C2F9C" w:rsidRPr="007F3809" w:rsidRDefault="006C2F9C" w:rsidP="007F380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86FE0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  <w:r w:rsidR="00B86FE0" w:rsidRPr="00B86FE0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0</w:t>
            </w:r>
            <w:r w:rsidRPr="00B86FE0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D4B68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</w:tc>
      </w:tr>
    </w:tbl>
    <w:p w:rsidR="00745887" w:rsidRPr="00745887" w:rsidRDefault="00745887" w:rsidP="00745887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5887" w:rsidRPr="00745887" w:rsidRDefault="00745887" w:rsidP="00745887">
      <w:pPr>
        <w:spacing w:line="240" w:lineRule="exact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</w:rPr>
        <w:sectPr w:rsidR="00745887" w:rsidRPr="00745887" w:rsidSect="0074588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1BEA" w:rsidRPr="00912381" w:rsidRDefault="00912381" w:rsidP="009123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12381" w:rsidRPr="00912381" w:rsidRDefault="00912381" w:rsidP="00912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к годовому отчету о реализации муниципальной программы</w:t>
      </w:r>
    </w:p>
    <w:p w:rsidR="00912381" w:rsidRDefault="0052129F" w:rsidP="005212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29F">
        <w:rPr>
          <w:rFonts w:ascii="Times New Roman" w:hAnsi="Times New Roman" w:cs="Times New Roman"/>
          <w:b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="007F38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129F" w:rsidRPr="0052129F" w:rsidRDefault="0052129F" w:rsidP="0052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BEA" w:rsidRPr="00912381" w:rsidRDefault="00B51BEA" w:rsidP="0052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В соответствии с  пунктами 4 и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реализации», на основании  данных годовой отчетности за 201</w:t>
      </w:r>
      <w:r w:rsidR="00F93847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и отчета о ходе реализации муниципальной программы за 201</w:t>
      </w:r>
      <w:r w:rsidR="00F93847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проведена оценка эффективности реализации муниципальной программы </w:t>
      </w:r>
      <w:r w:rsidR="0052129F" w:rsidRPr="0052129F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="0052129F">
        <w:rPr>
          <w:rFonts w:ascii="Times New Roman" w:hAnsi="Times New Roman" w:cs="Times New Roman"/>
          <w:sz w:val="24"/>
          <w:szCs w:val="24"/>
        </w:rPr>
        <w:t xml:space="preserve"> </w:t>
      </w:r>
      <w:r w:rsidR="00912381">
        <w:rPr>
          <w:rFonts w:ascii="Times New Roman" w:hAnsi="Times New Roman" w:cs="Times New Roman"/>
          <w:sz w:val="24"/>
          <w:szCs w:val="24"/>
        </w:rPr>
        <w:t>за</w:t>
      </w:r>
      <w:r w:rsidRPr="00912381">
        <w:rPr>
          <w:rFonts w:ascii="Times New Roman" w:hAnsi="Times New Roman" w:cs="Times New Roman"/>
          <w:sz w:val="24"/>
          <w:szCs w:val="24"/>
        </w:rPr>
        <w:t xml:space="preserve"> 201</w:t>
      </w:r>
      <w:r w:rsidR="00F93847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51BEA" w:rsidRPr="00912381" w:rsidRDefault="00B51BEA" w:rsidP="005212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2129F" w:rsidRPr="0052129F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="0052129F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утверждена постановлением Администрации Панковского городского поселения от </w:t>
      </w:r>
      <w:r w:rsidR="0052129F">
        <w:rPr>
          <w:rFonts w:ascii="Times New Roman" w:hAnsi="Times New Roman" w:cs="Times New Roman"/>
          <w:sz w:val="24"/>
          <w:szCs w:val="24"/>
        </w:rPr>
        <w:t>22</w:t>
      </w:r>
      <w:r w:rsidRPr="00912381">
        <w:rPr>
          <w:rFonts w:ascii="Times New Roman" w:hAnsi="Times New Roman" w:cs="Times New Roman"/>
          <w:sz w:val="24"/>
          <w:szCs w:val="24"/>
        </w:rPr>
        <w:t>.1</w:t>
      </w:r>
      <w:r w:rsidR="0052129F">
        <w:rPr>
          <w:rFonts w:ascii="Times New Roman" w:hAnsi="Times New Roman" w:cs="Times New Roman"/>
          <w:sz w:val="24"/>
          <w:szCs w:val="24"/>
        </w:rPr>
        <w:t>2</w:t>
      </w:r>
      <w:r w:rsidRPr="00912381">
        <w:rPr>
          <w:rFonts w:ascii="Times New Roman" w:hAnsi="Times New Roman" w:cs="Times New Roman"/>
          <w:sz w:val="24"/>
          <w:szCs w:val="24"/>
        </w:rPr>
        <w:t>.201</w:t>
      </w:r>
      <w:r w:rsidR="0052129F">
        <w:rPr>
          <w:rFonts w:ascii="Times New Roman" w:hAnsi="Times New Roman" w:cs="Times New Roman"/>
          <w:sz w:val="24"/>
          <w:szCs w:val="24"/>
        </w:rPr>
        <w:t>6 №233</w:t>
      </w:r>
      <w:r w:rsidRPr="00912381">
        <w:rPr>
          <w:rFonts w:ascii="Times New Roman" w:hAnsi="Times New Roman" w:cs="Times New Roman"/>
          <w:sz w:val="24"/>
          <w:szCs w:val="24"/>
        </w:rPr>
        <w:t>. В течение 201</w:t>
      </w:r>
      <w:r w:rsidR="00F93847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года Администрацией Панковского городского поселения в муниципальную программу вн</w:t>
      </w:r>
      <w:r w:rsidR="0052129F">
        <w:rPr>
          <w:rFonts w:ascii="Times New Roman" w:hAnsi="Times New Roman" w:cs="Times New Roman"/>
          <w:sz w:val="24"/>
          <w:szCs w:val="24"/>
        </w:rPr>
        <w:t xml:space="preserve">есено </w:t>
      </w:r>
      <w:r w:rsidR="007F3809" w:rsidRPr="007F3809">
        <w:rPr>
          <w:rFonts w:ascii="Times New Roman" w:hAnsi="Times New Roman" w:cs="Times New Roman"/>
          <w:sz w:val="24"/>
          <w:szCs w:val="24"/>
        </w:rPr>
        <w:t>4</w:t>
      </w:r>
      <w:r w:rsidRPr="00912381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F93847">
        <w:rPr>
          <w:rFonts w:ascii="Times New Roman" w:hAnsi="Times New Roman" w:cs="Times New Roman"/>
          <w:sz w:val="24"/>
          <w:szCs w:val="24"/>
        </w:rPr>
        <w:t>я</w:t>
      </w:r>
      <w:r w:rsidR="007F3809">
        <w:rPr>
          <w:rFonts w:ascii="Times New Roman" w:hAnsi="Times New Roman" w:cs="Times New Roman"/>
          <w:sz w:val="24"/>
          <w:szCs w:val="24"/>
        </w:rPr>
        <w:t>:</w:t>
      </w:r>
      <w:r w:rsidR="0052129F">
        <w:rPr>
          <w:rFonts w:ascii="Times New Roman" w:hAnsi="Times New Roman" w:cs="Times New Roman"/>
          <w:sz w:val="24"/>
          <w:szCs w:val="24"/>
        </w:rPr>
        <w:t xml:space="preserve"> </w:t>
      </w:r>
      <w:r w:rsidR="0052129F" w:rsidRPr="007F3809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7F3809">
        <w:rPr>
          <w:rFonts w:ascii="Times New Roman" w:hAnsi="Times New Roman" w:cs="Times New Roman"/>
          <w:sz w:val="24"/>
          <w:szCs w:val="24"/>
        </w:rPr>
        <w:t xml:space="preserve">от </w:t>
      </w:r>
      <w:r w:rsidR="007F3809">
        <w:rPr>
          <w:rFonts w:ascii="Times New Roman" w:hAnsi="Times New Roman" w:cs="Times New Roman"/>
          <w:sz w:val="24"/>
          <w:szCs w:val="24"/>
        </w:rPr>
        <w:t>0</w:t>
      </w:r>
      <w:r w:rsidR="0052129F" w:rsidRPr="007F3809">
        <w:rPr>
          <w:rFonts w:ascii="Times New Roman" w:hAnsi="Times New Roman" w:cs="Times New Roman"/>
          <w:sz w:val="24"/>
          <w:szCs w:val="24"/>
        </w:rPr>
        <w:t>1</w:t>
      </w:r>
      <w:r w:rsidRPr="007F3809">
        <w:rPr>
          <w:rFonts w:ascii="Times New Roman" w:hAnsi="Times New Roman" w:cs="Times New Roman"/>
          <w:sz w:val="24"/>
          <w:szCs w:val="24"/>
        </w:rPr>
        <w:t>.0</w:t>
      </w:r>
      <w:r w:rsidR="007F3809">
        <w:rPr>
          <w:rFonts w:ascii="Times New Roman" w:hAnsi="Times New Roman" w:cs="Times New Roman"/>
          <w:sz w:val="24"/>
          <w:szCs w:val="24"/>
        </w:rPr>
        <w:t>2</w:t>
      </w:r>
      <w:r w:rsidRPr="007F3809">
        <w:rPr>
          <w:rFonts w:ascii="Times New Roman" w:hAnsi="Times New Roman" w:cs="Times New Roman"/>
          <w:sz w:val="24"/>
          <w:szCs w:val="24"/>
        </w:rPr>
        <w:t>.201</w:t>
      </w:r>
      <w:r w:rsidR="007F3809">
        <w:rPr>
          <w:rFonts w:ascii="Times New Roman" w:hAnsi="Times New Roman" w:cs="Times New Roman"/>
          <w:sz w:val="24"/>
          <w:szCs w:val="24"/>
        </w:rPr>
        <w:t>8</w:t>
      </w:r>
      <w:r w:rsidRPr="007F3809">
        <w:rPr>
          <w:rFonts w:ascii="Times New Roman" w:hAnsi="Times New Roman" w:cs="Times New Roman"/>
          <w:sz w:val="24"/>
          <w:szCs w:val="24"/>
        </w:rPr>
        <w:t xml:space="preserve"> №</w:t>
      </w:r>
      <w:r w:rsidR="007F3809">
        <w:rPr>
          <w:rFonts w:ascii="Times New Roman" w:hAnsi="Times New Roman" w:cs="Times New Roman"/>
          <w:sz w:val="24"/>
          <w:szCs w:val="24"/>
        </w:rPr>
        <w:t>2</w:t>
      </w:r>
      <w:r w:rsidR="0052129F" w:rsidRPr="007F3809">
        <w:rPr>
          <w:rFonts w:ascii="Times New Roman" w:hAnsi="Times New Roman" w:cs="Times New Roman"/>
          <w:sz w:val="24"/>
          <w:szCs w:val="24"/>
        </w:rPr>
        <w:t>9</w:t>
      </w:r>
      <w:r w:rsidR="007F3809">
        <w:rPr>
          <w:rFonts w:ascii="Times New Roman" w:hAnsi="Times New Roman" w:cs="Times New Roman"/>
          <w:sz w:val="24"/>
          <w:szCs w:val="24"/>
        </w:rPr>
        <w:t>, от 15.02.2018 № 55, от 19.02.2018 № 57, от 19.11.2018 №453</w:t>
      </w:r>
      <w:r w:rsidR="0052129F" w:rsidRPr="007F3809">
        <w:rPr>
          <w:rFonts w:ascii="Times New Roman" w:hAnsi="Times New Roman" w:cs="Times New Roman"/>
          <w:sz w:val="24"/>
          <w:szCs w:val="24"/>
        </w:rPr>
        <w:t>.</w:t>
      </w:r>
      <w:r w:rsidR="00521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Внесение изменений было обусловлено </w:t>
      </w:r>
      <w:r w:rsidR="0052129F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изменением</w:t>
      </w: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ассигнований</w:t>
      </w:r>
      <w:r w:rsidR="0052129F">
        <w:rPr>
          <w:rFonts w:ascii="Times New Roman" w:hAnsi="Times New Roman" w:cs="Times New Roman"/>
          <w:color w:val="000000" w:themeColor="text1"/>
          <w:sz w:val="24"/>
          <w:szCs w:val="24"/>
        </w:rPr>
        <w:t>, выделенных</w:t>
      </w: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129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 программы</w:t>
      </w:r>
      <w:r w:rsidR="007F38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внесением изменений в целевые показатели программы, </w:t>
      </w:r>
      <w:r w:rsidR="009A706D">
        <w:rPr>
          <w:rFonts w:ascii="Times New Roman" w:hAnsi="Times New Roman" w:cs="Times New Roman"/>
          <w:color w:val="000000" w:themeColor="text1"/>
          <w:sz w:val="24"/>
          <w:szCs w:val="24"/>
        </w:rPr>
        <w:t>в разделы и приложения</w:t>
      </w:r>
      <w:r w:rsidR="004969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Pr="0091238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51BEA" w:rsidRPr="00912381" w:rsidRDefault="00B51BEA" w:rsidP="00B51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>В 201</w:t>
      </w:r>
      <w:r w:rsidR="00F93847">
        <w:rPr>
          <w:rFonts w:ascii="Times New Roman" w:eastAsia="Calibri" w:hAnsi="Times New Roman" w:cs="Times New Roman"/>
          <w:sz w:val="24"/>
          <w:szCs w:val="24"/>
        </w:rPr>
        <w:t>8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году на территории Панковского городского поселения были реализованы мероприятия по </w:t>
      </w:r>
      <w:r w:rsidR="0052129F">
        <w:rPr>
          <w:rFonts w:ascii="Times New Roman" w:eastAsia="Calibri" w:hAnsi="Times New Roman" w:cs="Times New Roman"/>
          <w:sz w:val="24"/>
          <w:szCs w:val="24"/>
        </w:rPr>
        <w:t xml:space="preserve">муниципальной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программе </w:t>
      </w:r>
      <w:r w:rsidR="0052129F" w:rsidRPr="0052129F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pStyle w:val="1"/>
        <w:shd w:val="clear" w:color="auto" w:fill="FFFFFF"/>
        <w:rPr>
          <w:szCs w:val="24"/>
        </w:rPr>
      </w:pPr>
      <w:r w:rsidRPr="00912381">
        <w:rPr>
          <w:szCs w:val="24"/>
        </w:rPr>
        <w:t>На реализацию данной программы в 201</w:t>
      </w:r>
      <w:r w:rsidR="00F93847">
        <w:rPr>
          <w:szCs w:val="24"/>
        </w:rPr>
        <w:t>8</w:t>
      </w:r>
      <w:r w:rsidRPr="00912381">
        <w:rPr>
          <w:szCs w:val="24"/>
        </w:rPr>
        <w:t xml:space="preserve"> году было предусмотрено всего </w:t>
      </w:r>
      <w:r w:rsidR="0052129F">
        <w:rPr>
          <w:szCs w:val="24"/>
        </w:rPr>
        <w:t>9</w:t>
      </w:r>
      <w:r w:rsidR="00F93847">
        <w:rPr>
          <w:szCs w:val="24"/>
        </w:rPr>
        <w:t>905,94</w:t>
      </w:r>
      <w:r w:rsidRPr="00912381">
        <w:rPr>
          <w:szCs w:val="24"/>
        </w:rPr>
        <w:t xml:space="preserve"> тыс. руб., в том числе:</w:t>
      </w:r>
    </w:p>
    <w:p w:rsidR="00B51BEA" w:rsidRPr="00912381" w:rsidRDefault="00B51BEA" w:rsidP="00B51BEA">
      <w:pPr>
        <w:pStyle w:val="1"/>
        <w:shd w:val="clear" w:color="auto" w:fill="FFFFFF"/>
        <w:ind w:firstLine="0"/>
        <w:rPr>
          <w:szCs w:val="24"/>
        </w:rPr>
      </w:pPr>
      <w:r w:rsidRPr="00912381">
        <w:rPr>
          <w:szCs w:val="24"/>
        </w:rPr>
        <w:t xml:space="preserve">за счет бюджета Панковского городского поселения </w:t>
      </w:r>
      <w:r w:rsidR="00F93847">
        <w:rPr>
          <w:szCs w:val="24"/>
        </w:rPr>
        <w:t>9639,94</w:t>
      </w:r>
      <w:r w:rsidRPr="00912381">
        <w:rPr>
          <w:szCs w:val="24"/>
        </w:rPr>
        <w:t xml:space="preserve"> тыс. руб., </w:t>
      </w:r>
    </w:p>
    <w:p w:rsidR="00B51BEA" w:rsidRPr="00912381" w:rsidRDefault="00B51BEA" w:rsidP="00B51BEA">
      <w:pPr>
        <w:pStyle w:val="1"/>
        <w:shd w:val="clear" w:color="auto" w:fill="FFFFFF"/>
        <w:ind w:firstLine="0"/>
        <w:rPr>
          <w:szCs w:val="24"/>
        </w:rPr>
      </w:pPr>
      <w:r w:rsidRPr="00912381">
        <w:rPr>
          <w:szCs w:val="24"/>
        </w:rPr>
        <w:t xml:space="preserve">из областного бюджета </w:t>
      </w:r>
      <w:r w:rsidR="00F93847">
        <w:rPr>
          <w:szCs w:val="24"/>
        </w:rPr>
        <w:t>266</w:t>
      </w:r>
      <w:r w:rsidR="0052129F">
        <w:rPr>
          <w:szCs w:val="24"/>
        </w:rPr>
        <w:t>,0</w:t>
      </w:r>
      <w:r w:rsidRPr="00912381">
        <w:rPr>
          <w:szCs w:val="24"/>
        </w:rPr>
        <w:t xml:space="preserve"> тыс. руб., </w:t>
      </w:r>
    </w:p>
    <w:p w:rsidR="00B51BEA" w:rsidRPr="00912381" w:rsidRDefault="00B51BEA" w:rsidP="00B51BEA">
      <w:pPr>
        <w:pStyle w:val="1"/>
        <w:shd w:val="clear" w:color="auto" w:fill="FFFFFF"/>
        <w:ind w:firstLine="708"/>
        <w:rPr>
          <w:szCs w:val="24"/>
        </w:rPr>
      </w:pPr>
      <w:r w:rsidRPr="00912381">
        <w:rPr>
          <w:szCs w:val="24"/>
        </w:rPr>
        <w:t xml:space="preserve">Фактическое финансирование составило </w:t>
      </w:r>
      <w:r w:rsidR="00F93847">
        <w:rPr>
          <w:szCs w:val="24"/>
        </w:rPr>
        <w:t>8963,73</w:t>
      </w:r>
      <w:r w:rsidRPr="00912381">
        <w:rPr>
          <w:szCs w:val="24"/>
        </w:rPr>
        <w:t xml:space="preserve"> тыс.</w:t>
      </w:r>
      <w:r w:rsidRPr="00912381">
        <w:rPr>
          <w:b/>
          <w:szCs w:val="24"/>
        </w:rPr>
        <w:t xml:space="preserve"> </w:t>
      </w:r>
      <w:r w:rsidRPr="00912381">
        <w:rPr>
          <w:szCs w:val="24"/>
        </w:rPr>
        <w:t xml:space="preserve">руб. или </w:t>
      </w:r>
      <w:r w:rsidR="00F93847">
        <w:rPr>
          <w:szCs w:val="24"/>
        </w:rPr>
        <w:t>90,5</w:t>
      </w:r>
      <w:r w:rsidRPr="00912381">
        <w:rPr>
          <w:szCs w:val="24"/>
        </w:rPr>
        <w:t xml:space="preserve">% от запланированного объема. Разница между плановым и фактическим объёмами финансирования составляет </w:t>
      </w:r>
      <w:r w:rsidR="00F93847">
        <w:rPr>
          <w:szCs w:val="24"/>
        </w:rPr>
        <w:t>942,21</w:t>
      </w:r>
      <w:r w:rsidRPr="00912381">
        <w:rPr>
          <w:szCs w:val="24"/>
        </w:rPr>
        <w:t xml:space="preserve"> тыс. руб. (</w:t>
      </w:r>
      <w:r w:rsidR="00641CDC">
        <w:rPr>
          <w:szCs w:val="24"/>
        </w:rPr>
        <w:t xml:space="preserve">в связи с отменой закупки по </w:t>
      </w:r>
      <w:r w:rsidR="00FB1455">
        <w:rPr>
          <w:szCs w:val="24"/>
        </w:rPr>
        <w:t>реконструкции сети уличного освещения</w:t>
      </w:r>
      <w:r w:rsidRPr="00912381">
        <w:rPr>
          <w:szCs w:val="24"/>
        </w:rPr>
        <w:t>, снижения планируемых затрат).</w:t>
      </w:r>
    </w:p>
    <w:p w:rsidR="00B51BEA" w:rsidRPr="00912381" w:rsidRDefault="00B51BEA" w:rsidP="00B51B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Всего  муниципальной программой установлено </w:t>
      </w:r>
      <w:r w:rsidRPr="0049699E">
        <w:rPr>
          <w:rFonts w:ascii="Times New Roman" w:hAnsi="Times New Roman" w:cs="Times New Roman"/>
          <w:sz w:val="24"/>
          <w:szCs w:val="24"/>
        </w:rPr>
        <w:t>5</w:t>
      </w:r>
      <w:r w:rsidRPr="00912381">
        <w:rPr>
          <w:rFonts w:ascii="Times New Roman" w:hAnsi="Times New Roman" w:cs="Times New Roman"/>
          <w:sz w:val="24"/>
          <w:szCs w:val="24"/>
        </w:rPr>
        <w:t xml:space="preserve"> показателей оценки эффективности реализации муниципальной программы. Исполнение показателей оценки эффективности реализации муниципальной программы за 201</w:t>
      </w:r>
      <w:r w:rsidR="00641CDC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указано в </w:t>
      </w:r>
      <w:r w:rsidR="00912381">
        <w:rPr>
          <w:rFonts w:ascii="Times New Roman" w:hAnsi="Times New Roman" w:cs="Times New Roman"/>
          <w:sz w:val="24"/>
          <w:szCs w:val="24"/>
        </w:rPr>
        <w:t>Таблице 1.</w:t>
      </w:r>
      <w:r w:rsidRPr="00912381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муниципальной программы определялась как оценка эффективности реализации мероприятий и достижения запланированных целевых значений показателей. 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 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1.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Мероприятия и сама программа в целом соответствуют приоритетам социально-экономического развития Панковского городского поселения (интегральная оценка 15 баллов).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2. Оценка эффективности муниципальной программы осуществляется с использованием следующих критериев: полнота и эффективность использования средств бюджета на реализацию муниципальной программы и степень достижения планируемых значений показателей муниципальной программы.</w:t>
      </w:r>
    </w:p>
    <w:p w:rsidR="00B51BEA" w:rsidRPr="00912381" w:rsidRDefault="00B51BEA" w:rsidP="00B51B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в 201</w:t>
      </w:r>
      <w:r w:rsidR="00641CDC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году, как и за весь период ее действия выполняются заявленные цели и задачи такие как, </w:t>
      </w:r>
      <w:r w:rsidR="00FB1455">
        <w:rPr>
          <w:rFonts w:ascii="Times New Roman" w:hAnsi="Times New Roman" w:cs="Times New Roman"/>
          <w:sz w:val="24"/>
          <w:szCs w:val="24"/>
        </w:rPr>
        <w:t xml:space="preserve">обеспечение сохранности и развития автомобильных дорог, проездов, улучшение их технического состояния, </w:t>
      </w:r>
      <w:r w:rsidR="00FB1455">
        <w:rPr>
          <w:rFonts w:ascii="Times New Roman" w:hAnsi="Times New Roman" w:cs="Times New Roman"/>
          <w:sz w:val="24"/>
          <w:szCs w:val="24"/>
        </w:rPr>
        <w:lastRenderedPageBreak/>
        <w:t>организация безопасности дорожного движения с установкой соответствующих знаков и ограждений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eastAsia="Calibri" w:hAnsi="Times New Roman" w:cs="Times New Roman"/>
          <w:sz w:val="24"/>
          <w:szCs w:val="24"/>
        </w:rPr>
        <w:t>(интегральная оценка 20 баллов)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3. В 201</w:t>
      </w:r>
      <w:r w:rsidR="00641CDC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запланировано </w:t>
      </w:r>
      <w:r w:rsidR="002F02CD" w:rsidRPr="0049699E">
        <w:rPr>
          <w:rFonts w:ascii="Times New Roman" w:hAnsi="Times New Roman" w:cs="Times New Roman"/>
          <w:sz w:val="24"/>
          <w:szCs w:val="24"/>
        </w:rPr>
        <w:t>3</w:t>
      </w:r>
      <w:r w:rsidRPr="0049699E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F02CD" w:rsidRPr="0049699E">
        <w:rPr>
          <w:rFonts w:ascii="Times New Roman" w:hAnsi="Times New Roman" w:cs="Times New Roman"/>
          <w:sz w:val="24"/>
          <w:szCs w:val="24"/>
        </w:rPr>
        <w:t>я</w:t>
      </w:r>
      <w:r w:rsidRPr="0049699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9699E" w:rsidRPr="0049699E">
        <w:rPr>
          <w:rFonts w:ascii="Times New Roman" w:eastAsia="Lucida Sans Unicode" w:hAnsi="Times New Roman" w:cs="Times New Roman"/>
          <w:sz w:val="24"/>
          <w:szCs w:val="24"/>
          <w:lang w:bidi="en-US"/>
        </w:rPr>
        <w:t>9905,94</w:t>
      </w:r>
      <w:r w:rsidR="0049699E" w:rsidRPr="0049699E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 </w:t>
      </w:r>
      <w:r w:rsidRPr="0049699E">
        <w:rPr>
          <w:rFonts w:ascii="Times New Roman" w:hAnsi="Times New Roman" w:cs="Times New Roman"/>
          <w:sz w:val="24"/>
          <w:szCs w:val="24"/>
        </w:rPr>
        <w:t xml:space="preserve">тыс. руб., исполнено </w:t>
      </w:r>
      <w:r w:rsidR="00743370">
        <w:rPr>
          <w:rFonts w:ascii="Times New Roman" w:hAnsi="Times New Roman" w:cs="Times New Roman"/>
          <w:sz w:val="24"/>
          <w:szCs w:val="24"/>
        </w:rPr>
        <w:t>2</w:t>
      </w:r>
      <w:r w:rsidRPr="0049699E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43370">
        <w:rPr>
          <w:rFonts w:ascii="Times New Roman" w:hAnsi="Times New Roman" w:cs="Times New Roman"/>
          <w:sz w:val="24"/>
          <w:szCs w:val="24"/>
        </w:rPr>
        <w:t>я полностью и 1 мероприятие частично</w:t>
      </w:r>
      <w:r w:rsidRPr="0049699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9699E" w:rsidRPr="0049699E">
        <w:rPr>
          <w:rFonts w:ascii="Times New Roman" w:eastAsia="Lucida Sans Unicode" w:hAnsi="Times New Roman" w:cs="Times New Roman"/>
          <w:sz w:val="24"/>
          <w:szCs w:val="24"/>
          <w:lang w:bidi="en-US"/>
        </w:rPr>
        <w:t>8963,73</w:t>
      </w:r>
      <w:r w:rsidR="0049699E" w:rsidRPr="0049699E">
        <w:rPr>
          <w:rFonts w:ascii="Times New Roman" w:eastAsia="Lucida Sans Unicode" w:hAnsi="Times New Roman" w:cs="Times New Roman"/>
          <w:sz w:val="20"/>
          <w:szCs w:val="20"/>
          <w:lang w:bidi="en-US"/>
        </w:rPr>
        <w:t xml:space="preserve"> </w:t>
      </w:r>
      <w:r w:rsidRPr="0049699E">
        <w:rPr>
          <w:rFonts w:ascii="Times New Roman" w:hAnsi="Times New Roman" w:cs="Times New Roman"/>
          <w:sz w:val="24"/>
          <w:szCs w:val="24"/>
        </w:rPr>
        <w:t xml:space="preserve">тыс. руб., что составляет </w:t>
      </w:r>
      <w:r w:rsidR="002F02CD" w:rsidRPr="0049699E">
        <w:rPr>
          <w:rFonts w:ascii="Times New Roman" w:hAnsi="Times New Roman" w:cs="Times New Roman"/>
          <w:sz w:val="24"/>
          <w:szCs w:val="24"/>
        </w:rPr>
        <w:t>100</w:t>
      </w:r>
      <w:r w:rsidRPr="0049699E">
        <w:rPr>
          <w:rFonts w:ascii="Times New Roman" w:hAnsi="Times New Roman" w:cs="Times New Roman"/>
          <w:sz w:val="24"/>
          <w:szCs w:val="24"/>
        </w:rPr>
        <w:t xml:space="preserve"> % по количеству и </w:t>
      </w:r>
      <w:r w:rsidR="00187A1F">
        <w:rPr>
          <w:rFonts w:ascii="Times New Roman" w:hAnsi="Times New Roman" w:cs="Times New Roman"/>
          <w:sz w:val="24"/>
          <w:szCs w:val="24"/>
        </w:rPr>
        <w:t>90,5</w:t>
      </w:r>
      <w:r w:rsidRPr="0049699E">
        <w:rPr>
          <w:rFonts w:ascii="Times New Roman" w:hAnsi="Times New Roman" w:cs="Times New Roman"/>
          <w:sz w:val="24"/>
          <w:szCs w:val="24"/>
        </w:rPr>
        <w:t xml:space="preserve">% по сумме </w:t>
      </w:r>
      <w:r w:rsidRPr="0049699E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2F02CD" w:rsidRPr="0049699E">
        <w:rPr>
          <w:rFonts w:ascii="Times New Roman" w:eastAsia="Calibri" w:hAnsi="Times New Roman" w:cs="Times New Roman"/>
          <w:sz w:val="24"/>
          <w:szCs w:val="24"/>
        </w:rPr>
        <w:t>1</w:t>
      </w:r>
      <w:r w:rsidR="00B86FE0">
        <w:rPr>
          <w:rFonts w:ascii="Times New Roman" w:eastAsia="Calibri" w:hAnsi="Times New Roman" w:cs="Times New Roman"/>
          <w:sz w:val="24"/>
          <w:szCs w:val="24"/>
        </w:rPr>
        <w:t>2,</w:t>
      </w:r>
      <w:r w:rsidR="002F02CD" w:rsidRPr="0049699E">
        <w:rPr>
          <w:rFonts w:ascii="Times New Roman" w:eastAsia="Calibri" w:hAnsi="Times New Roman" w:cs="Times New Roman"/>
          <w:sz w:val="24"/>
          <w:szCs w:val="24"/>
        </w:rPr>
        <w:t>5</w:t>
      </w:r>
      <w:r w:rsidRPr="0049699E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  <w:r w:rsidRPr="0049699E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4. Всего за период действия муниципальной программы </w:t>
      </w:r>
      <w:r w:rsidR="00B34880">
        <w:rPr>
          <w:rFonts w:ascii="Times New Roman" w:hAnsi="Times New Roman" w:cs="Times New Roman"/>
          <w:sz w:val="24"/>
          <w:szCs w:val="24"/>
        </w:rPr>
        <w:t xml:space="preserve">(муниципальная программа действует с 2017 года) </w:t>
      </w:r>
      <w:r w:rsidRPr="000E4D80">
        <w:rPr>
          <w:rFonts w:ascii="Times New Roman" w:hAnsi="Times New Roman" w:cs="Times New Roman"/>
          <w:sz w:val="24"/>
          <w:szCs w:val="24"/>
        </w:rPr>
        <w:t xml:space="preserve">запланировано </w:t>
      </w:r>
      <w:r w:rsidR="00187A1F" w:rsidRPr="000E4D80">
        <w:rPr>
          <w:rFonts w:ascii="Times New Roman" w:hAnsi="Times New Roman" w:cs="Times New Roman"/>
          <w:sz w:val="24"/>
          <w:szCs w:val="24"/>
        </w:rPr>
        <w:t>6</w:t>
      </w:r>
      <w:r w:rsidRPr="000E4D80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87A1F" w:rsidRPr="000E4D80">
        <w:rPr>
          <w:rFonts w:ascii="Times New Roman" w:hAnsi="Times New Roman" w:cs="Times New Roman"/>
          <w:sz w:val="24"/>
          <w:szCs w:val="24"/>
        </w:rPr>
        <w:t>й</w:t>
      </w:r>
      <w:r w:rsidR="002F02CD" w:rsidRPr="000E4D80">
        <w:rPr>
          <w:rFonts w:ascii="Times New Roman" w:hAnsi="Times New Roman" w:cs="Times New Roman"/>
          <w:sz w:val="24"/>
          <w:szCs w:val="24"/>
        </w:rPr>
        <w:t xml:space="preserve">, </w:t>
      </w:r>
      <w:r w:rsidR="00187A1F" w:rsidRPr="000E4D80">
        <w:rPr>
          <w:rFonts w:ascii="Times New Roman" w:hAnsi="Times New Roman" w:cs="Times New Roman"/>
          <w:sz w:val="24"/>
          <w:szCs w:val="24"/>
        </w:rPr>
        <w:t>5</w:t>
      </w:r>
      <w:r w:rsidRPr="000E4D80">
        <w:rPr>
          <w:rFonts w:ascii="Times New Roman" w:hAnsi="Times New Roman" w:cs="Times New Roman"/>
          <w:sz w:val="24"/>
          <w:szCs w:val="24"/>
        </w:rPr>
        <w:t xml:space="preserve"> из </w:t>
      </w:r>
      <w:r w:rsidRPr="00912381">
        <w:rPr>
          <w:rFonts w:ascii="Times New Roman" w:hAnsi="Times New Roman" w:cs="Times New Roman"/>
          <w:sz w:val="24"/>
          <w:szCs w:val="24"/>
        </w:rPr>
        <w:t>них выполнен</w:t>
      </w:r>
      <w:r w:rsidR="00187A1F">
        <w:rPr>
          <w:rFonts w:ascii="Times New Roman" w:hAnsi="Times New Roman" w:cs="Times New Roman"/>
          <w:sz w:val="24"/>
          <w:szCs w:val="24"/>
        </w:rPr>
        <w:t xml:space="preserve">ы полностью, 1 частично, в связи с отменой закупки на </w:t>
      </w:r>
      <w:r w:rsidR="000E4D80">
        <w:rPr>
          <w:rFonts w:ascii="Times New Roman" w:hAnsi="Times New Roman" w:cs="Times New Roman"/>
          <w:sz w:val="24"/>
          <w:szCs w:val="24"/>
        </w:rPr>
        <w:t>проведение реконструкции сети уличного освещения</w:t>
      </w:r>
      <w:r w:rsidRPr="00912381">
        <w:rPr>
          <w:rFonts w:ascii="Times New Roman" w:hAnsi="Times New Roman" w:cs="Times New Roman"/>
          <w:sz w:val="24"/>
          <w:szCs w:val="24"/>
        </w:rPr>
        <w:t xml:space="preserve">. Процент исполнения составил </w:t>
      </w:r>
      <w:r w:rsidR="002F02CD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%.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B86FE0">
        <w:rPr>
          <w:rFonts w:ascii="Times New Roman" w:eastAsia="Calibri" w:hAnsi="Times New Roman" w:cs="Times New Roman"/>
          <w:sz w:val="24"/>
          <w:szCs w:val="24"/>
        </w:rPr>
        <w:t>9</w:t>
      </w:r>
      <w:r w:rsidR="000E4D80">
        <w:rPr>
          <w:rFonts w:ascii="Times New Roman" w:eastAsia="Calibri" w:hAnsi="Times New Roman" w:cs="Times New Roman"/>
          <w:sz w:val="24"/>
          <w:szCs w:val="24"/>
        </w:rPr>
        <w:t>,</w:t>
      </w:r>
      <w:r w:rsidR="00B86FE0">
        <w:rPr>
          <w:rFonts w:ascii="Times New Roman" w:eastAsia="Calibri" w:hAnsi="Times New Roman" w:cs="Times New Roman"/>
          <w:sz w:val="24"/>
          <w:szCs w:val="24"/>
        </w:rPr>
        <w:t>2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0E4D80">
        <w:rPr>
          <w:rFonts w:ascii="Times New Roman" w:eastAsia="Calibri" w:hAnsi="Times New Roman" w:cs="Times New Roman"/>
          <w:sz w:val="24"/>
          <w:szCs w:val="24"/>
        </w:rPr>
        <w:t>а</w:t>
      </w:r>
      <w:r w:rsidRPr="00912381">
        <w:rPr>
          <w:rFonts w:ascii="Times New Roman" w:eastAsia="Calibri" w:hAnsi="Times New Roman" w:cs="Times New Roman"/>
          <w:sz w:val="24"/>
          <w:szCs w:val="24"/>
        </w:rPr>
        <w:t>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43667B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5.</w:t>
      </w:r>
      <w:r w:rsidR="00912381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Уровень фактического объема финансирования программы с начала ее реализации </w:t>
      </w:r>
      <w:r w:rsidR="00B34880">
        <w:rPr>
          <w:rFonts w:ascii="Times New Roman" w:hAnsi="Times New Roman" w:cs="Times New Roman"/>
          <w:sz w:val="24"/>
          <w:szCs w:val="24"/>
        </w:rPr>
        <w:t>(</w:t>
      </w:r>
      <w:r w:rsidR="00B34880" w:rsidRPr="0043667B">
        <w:rPr>
          <w:rFonts w:ascii="Times New Roman" w:hAnsi="Times New Roman" w:cs="Times New Roman"/>
          <w:sz w:val="24"/>
          <w:szCs w:val="24"/>
        </w:rPr>
        <w:t xml:space="preserve">муниципальная программа действует с 2017 года) </w:t>
      </w:r>
      <w:r w:rsidRPr="0043667B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43667B" w:rsidRPr="0043667B">
        <w:rPr>
          <w:rFonts w:ascii="Times New Roman" w:hAnsi="Times New Roman" w:cs="Times New Roman"/>
          <w:sz w:val="24"/>
          <w:szCs w:val="24"/>
        </w:rPr>
        <w:t>16590,43</w:t>
      </w:r>
      <w:r w:rsidRPr="0043667B">
        <w:rPr>
          <w:rFonts w:ascii="Times New Roman" w:hAnsi="Times New Roman" w:cs="Times New Roman"/>
          <w:sz w:val="24"/>
          <w:szCs w:val="24"/>
        </w:rPr>
        <w:t xml:space="preserve"> тыс. руб. при плановом объеме в сумме </w:t>
      </w:r>
      <w:r w:rsidR="0043667B" w:rsidRPr="0043667B">
        <w:rPr>
          <w:rFonts w:ascii="Times New Roman" w:hAnsi="Times New Roman" w:cs="Times New Roman"/>
          <w:sz w:val="24"/>
          <w:szCs w:val="24"/>
        </w:rPr>
        <w:t>19019,94</w:t>
      </w:r>
      <w:r w:rsidRPr="0043667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F02CD" w:rsidRPr="0043667B">
        <w:rPr>
          <w:rFonts w:ascii="Times New Roman" w:hAnsi="Times New Roman" w:cs="Times New Roman"/>
          <w:sz w:val="24"/>
          <w:szCs w:val="24"/>
        </w:rPr>
        <w:t>. Процент исполнения составил 8</w:t>
      </w:r>
      <w:r w:rsidR="0043667B" w:rsidRPr="0043667B">
        <w:rPr>
          <w:rFonts w:ascii="Times New Roman" w:hAnsi="Times New Roman" w:cs="Times New Roman"/>
          <w:sz w:val="24"/>
          <w:szCs w:val="24"/>
        </w:rPr>
        <w:t>7</w:t>
      </w:r>
      <w:r w:rsidRPr="0043667B">
        <w:rPr>
          <w:rFonts w:ascii="Times New Roman" w:hAnsi="Times New Roman" w:cs="Times New Roman"/>
          <w:sz w:val="24"/>
          <w:szCs w:val="24"/>
        </w:rPr>
        <w:t>,</w:t>
      </w:r>
      <w:r w:rsidR="0043667B" w:rsidRPr="0043667B">
        <w:rPr>
          <w:rFonts w:ascii="Times New Roman" w:hAnsi="Times New Roman" w:cs="Times New Roman"/>
          <w:sz w:val="24"/>
          <w:szCs w:val="24"/>
        </w:rPr>
        <w:t>2</w:t>
      </w:r>
      <w:r w:rsidRPr="0043667B">
        <w:rPr>
          <w:rFonts w:ascii="Times New Roman" w:hAnsi="Times New Roman" w:cs="Times New Roman"/>
          <w:sz w:val="24"/>
          <w:szCs w:val="24"/>
        </w:rPr>
        <w:t xml:space="preserve">% </w:t>
      </w:r>
      <w:r w:rsidRPr="0043667B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43667B" w:rsidRPr="0043667B">
        <w:rPr>
          <w:rFonts w:ascii="Times New Roman" w:eastAsia="Calibri" w:hAnsi="Times New Roman" w:cs="Times New Roman"/>
          <w:sz w:val="24"/>
          <w:szCs w:val="24"/>
        </w:rPr>
        <w:t>34,9</w:t>
      </w:r>
      <w:r w:rsidRPr="0043667B">
        <w:rPr>
          <w:rFonts w:ascii="Times New Roman" w:eastAsia="Calibri" w:hAnsi="Times New Roman" w:cs="Times New Roman"/>
          <w:sz w:val="24"/>
          <w:szCs w:val="24"/>
        </w:rPr>
        <w:t xml:space="preserve"> балла)</w:t>
      </w:r>
      <w:r w:rsidRPr="0043667B">
        <w:rPr>
          <w:rFonts w:ascii="Times New Roman" w:hAnsi="Times New Roman" w:cs="Times New Roman"/>
          <w:sz w:val="24"/>
          <w:szCs w:val="24"/>
        </w:rPr>
        <w:t>.</w:t>
      </w:r>
    </w:p>
    <w:p w:rsidR="00B51BEA" w:rsidRPr="0043667B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67B">
        <w:rPr>
          <w:rFonts w:ascii="Times New Roman" w:hAnsi="Times New Roman" w:cs="Times New Roman"/>
          <w:sz w:val="24"/>
          <w:szCs w:val="24"/>
        </w:rPr>
        <w:tab/>
        <w:t>Интегральная оценка реализации программы составила 9</w:t>
      </w:r>
      <w:r w:rsidR="0043667B" w:rsidRPr="0043667B">
        <w:rPr>
          <w:rFonts w:ascii="Times New Roman" w:hAnsi="Times New Roman" w:cs="Times New Roman"/>
          <w:sz w:val="24"/>
          <w:szCs w:val="24"/>
        </w:rPr>
        <w:t>1</w:t>
      </w:r>
      <w:r w:rsidRPr="0043667B">
        <w:rPr>
          <w:rFonts w:ascii="Times New Roman" w:hAnsi="Times New Roman" w:cs="Times New Roman"/>
          <w:sz w:val="24"/>
          <w:szCs w:val="24"/>
        </w:rPr>
        <w:t>,</w:t>
      </w:r>
      <w:r w:rsidR="0043667B" w:rsidRPr="0043667B">
        <w:rPr>
          <w:rFonts w:ascii="Times New Roman" w:hAnsi="Times New Roman" w:cs="Times New Roman"/>
          <w:sz w:val="24"/>
          <w:szCs w:val="24"/>
        </w:rPr>
        <w:t>6</w:t>
      </w:r>
      <w:r w:rsidRPr="0043667B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Согласно пункт</w:t>
      </w:r>
      <w:r w:rsidR="00E96818">
        <w:rPr>
          <w:rFonts w:ascii="Times New Roman" w:hAnsi="Times New Roman" w:cs="Times New Roman"/>
          <w:sz w:val="24"/>
          <w:szCs w:val="24"/>
        </w:rPr>
        <w:t>у</w:t>
      </w:r>
      <w:r w:rsidRPr="00912381">
        <w:rPr>
          <w:rFonts w:ascii="Times New Roman" w:hAnsi="Times New Roman" w:cs="Times New Roman"/>
          <w:sz w:val="24"/>
          <w:szCs w:val="24"/>
        </w:rPr>
        <w:t xml:space="preserve">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в зависимости от полученной интегральной оценки программы оцениваются следующим образом: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программы, оценка которых составляет от 80 до 100 баллов, признаются эффективными. 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Следовательно, муниципальная программа </w:t>
      </w:r>
      <w:r w:rsidR="00B34880" w:rsidRPr="0052129F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="00B34880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>в 201</w:t>
      </w:r>
      <w:r w:rsidR="00641CDC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признается эффективной.</w:t>
      </w:r>
    </w:p>
    <w:p w:rsidR="00B51BEA" w:rsidRPr="00912381" w:rsidRDefault="00B51BEA" w:rsidP="00B51BEA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1BEA" w:rsidRPr="00912381" w:rsidRDefault="00912381" w:rsidP="0074588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8D2EBD" w:rsidRPr="00912381" w:rsidRDefault="004149A8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D2EBD" w:rsidRPr="0091238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8D2EBD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ценка эффективности  </w:t>
      </w:r>
    </w:p>
    <w:p w:rsidR="008D2EBD" w:rsidRPr="00912381" w:rsidRDefault="008D2EBD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реализации муниципальн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ой</w:t>
      </w: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ы</w:t>
      </w:r>
    </w:p>
    <w:p w:rsidR="008D2EBD" w:rsidRPr="00912381" w:rsidRDefault="008D2EBD" w:rsidP="008D2EBD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"/>
        <w:gridCol w:w="2915"/>
        <w:gridCol w:w="2383"/>
        <w:gridCol w:w="1026"/>
        <w:gridCol w:w="1195"/>
        <w:gridCol w:w="1490"/>
      </w:tblGrid>
      <w:tr w:rsidR="008D2EBD" w:rsidRPr="00912381" w:rsidTr="00745887">
        <w:trPr>
          <w:trHeight w:val="1660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оценки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Интегральная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баллах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(гр.4 гр.5)</w:t>
            </w: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326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AF1E7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  <w:r w:rsidR="00AF1E7D"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Панковского городского поселения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соответствует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59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816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8D2EBD">
        <w:trPr>
          <w:trHeight w:hRule="exact" w:val="6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917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 количества</w:t>
            </w:r>
            <w:proofErr w:type="gramEnd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достигнутых и запланированных программой критериев оценки эффективности(ожидаемых результатов, целевых показателей)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Отношение </w:t>
            </w: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D2EBD" w:rsidRPr="00912381" w:rsidTr="00745887">
        <w:trPr>
          <w:trHeight w:hRule="exact" w:val="317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2812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52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 в    отчетном году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   общему числу   запланированных мероприятий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0 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2F02CD" w:rsidRDefault="002F02C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6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268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val="1273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с  начала  ее реализации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общему числу запланированных мероприятий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B86FE0" w:rsidP="00B26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4D80" w:rsidRPr="000E4D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2EBD" w:rsidRPr="00912381" w:rsidTr="00AF1E7D">
        <w:trPr>
          <w:trHeight w:hRule="exact" w:val="933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62"/>
        </w:trPr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фактического объема финансирования программы с начала ее реализации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43667B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6FE0" w:rsidRPr="004366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66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6FE0" w:rsidRPr="004366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587"/>
        </w:trPr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2EBD" w:rsidRPr="00912381" w:rsidRDefault="008D2EBD" w:rsidP="008D2EBD">
      <w:pPr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FEE" w:rsidRPr="00E04FEE" w:rsidRDefault="008D2EBD" w:rsidP="008D2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Заключение: Интегральная оценка </w:t>
      </w:r>
      <w:r w:rsidRPr="0043667B">
        <w:rPr>
          <w:rFonts w:ascii="Times New Roman" w:hAnsi="Times New Roman" w:cs="Times New Roman"/>
          <w:sz w:val="24"/>
          <w:szCs w:val="24"/>
        </w:rPr>
        <w:t>9</w:t>
      </w:r>
      <w:r w:rsidR="0043667B">
        <w:rPr>
          <w:rFonts w:ascii="Times New Roman" w:hAnsi="Times New Roman" w:cs="Times New Roman"/>
          <w:sz w:val="24"/>
          <w:szCs w:val="24"/>
        </w:rPr>
        <w:t>1</w:t>
      </w:r>
      <w:r w:rsidRPr="0043667B">
        <w:rPr>
          <w:rFonts w:ascii="Times New Roman" w:hAnsi="Times New Roman" w:cs="Times New Roman"/>
          <w:sz w:val="24"/>
          <w:szCs w:val="24"/>
        </w:rPr>
        <w:t>,</w:t>
      </w:r>
      <w:r w:rsidR="0043667B">
        <w:rPr>
          <w:rFonts w:ascii="Times New Roman" w:hAnsi="Times New Roman" w:cs="Times New Roman"/>
          <w:sz w:val="24"/>
          <w:szCs w:val="24"/>
        </w:rPr>
        <w:t>6</w:t>
      </w:r>
      <w:r w:rsidRPr="0043667B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балла, муниципальная программа </w:t>
      </w:r>
      <w:r w:rsidR="00E96818" w:rsidRPr="0052129F">
        <w:rPr>
          <w:rFonts w:ascii="Times New Roman" w:hAnsi="Times New Roman" w:cs="Times New Roman"/>
          <w:sz w:val="24"/>
          <w:szCs w:val="24"/>
        </w:rPr>
        <w:t>«Комплексного развития транспортной инфраструктуры на территории Панковского городского поселения на 2017 –2027 годы»</w:t>
      </w:r>
      <w:r w:rsidR="00E96818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>в 201</w:t>
      </w:r>
      <w:r w:rsidR="00641CDC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эффективная</w:t>
      </w:r>
      <w:r w:rsidRPr="008D2EBD">
        <w:rPr>
          <w:rFonts w:ascii="Times New Roman" w:hAnsi="Times New Roman" w:cs="Times New Roman"/>
          <w:sz w:val="28"/>
          <w:szCs w:val="28"/>
        </w:rPr>
        <w:t>.</w:t>
      </w:r>
    </w:p>
    <w:sectPr w:rsidR="00E04FEE" w:rsidRPr="00E04FEE" w:rsidSect="0001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FEE"/>
    <w:rsid w:val="00015CC1"/>
    <w:rsid w:val="000209C8"/>
    <w:rsid w:val="00077A33"/>
    <w:rsid w:val="000B3749"/>
    <w:rsid w:val="000B7C84"/>
    <w:rsid w:val="000D13EF"/>
    <w:rsid w:val="000E4D80"/>
    <w:rsid w:val="0010514F"/>
    <w:rsid w:val="00115BAB"/>
    <w:rsid w:val="00137AA9"/>
    <w:rsid w:val="00187A1F"/>
    <w:rsid w:val="00222133"/>
    <w:rsid w:val="00223D7B"/>
    <w:rsid w:val="002533CD"/>
    <w:rsid w:val="00261032"/>
    <w:rsid w:val="00272541"/>
    <w:rsid w:val="00294835"/>
    <w:rsid w:val="002B3AF7"/>
    <w:rsid w:val="002F02CD"/>
    <w:rsid w:val="00302FF9"/>
    <w:rsid w:val="00310635"/>
    <w:rsid w:val="00350C3A"/>
    <w:rsid w:val="00365CCB"/>
    <w:rsid w:val="00373347"/>
    <w:rsid w:val="00392488"/>
    <w:rsid w:val="003D4B68"/>
    <w:rsid w:val="004009B7"/>
    <w:rsid w:val="004149A8"/>
    <w:rsid w:val="0043667B"/>
    <w:rsid w:val="00442BAB"/>
    <w:rsid w:val="00492356"/>
    <w:rsid w:val="0049699E"/>
    <w:rsid w:val="004B60D6"/>
    <w:rsid w:val="004D0103"/>
    <w:rsid w:val="00506BE2"/>
    <w:rsid w:val="00515DAD"/>
    <w:rsid w:val="00520177"/>
    <w:rsid w:val="0052129F"/>
    <w:rsid w:val="0055423C"/>
    <w:rsid w:val="00595112"/>
    <w:rsid w:val="005F0810"/>
    <w:rsid w:val="00641CDC"/>
    <w:rsid w:val="006C2F9C"/>
    <w:rsid w:val="006F7F4E"/>
    <w:rsid w:val="00701950"/>
    <w:rsid w:val="00710C9D"/>
    <w:rsid w:val="00743370"/>
    <w:rsid w:val="00745887"/>
    <w:rsid w:val="00781335"/>
    <w:rsid w:val="007A00C5"/>
    <w:rsid w:val="007B1BE4"/>
    <w:rsid w:val="007B722B"/>
    <w:rsid w:val="007C0453"/>
    <w:rsid w:val="007C5DF2"/>
    <w:rsid w:val="007E532A"/>
    <w:rsid w:val="007F3809"/>
    <w:rsid w:val="007F5CA4"/>
    <w:rsid w:val="00807967"/>
    <w:rsid w:val="008327C2"/>
    <w:rsid w:val="00840585"/>
    <w:rsid w:val="008D2EBD"/>
    <w:rsid w:val="00912381"/>
    <w:rsid w:val="00926324"/>
    <w:rsid w:val="00930126"/>
    <w:rsid w:val="0096597F"/>
    <w:rsid w:val="00984577"/>
    <w:rsid w:val="00991CA3"/>
    <w:rsid w:val="009A706D"/>
    <w:rsid w:val="009C7CE8"/>
    <w:rsid w:val="00A0728C"/>
    <w:rsid w:val="00A47494"/>
    <w:rsid w:val="00A62AAE"/>
    <w:rsid w:val="00AE0630"/>
    <w:rsid w:val="00AF1E7D"/>
    <w:rsid w:val="00B029B6"/>
    <w:rsid w:val="00B03C26"/>
    <w:rsid w:val="00B07210"/>
    <w:rsid w:val="00B23147"/>
    <w:rsid w:val="00B24637"/>
    <w:rsid w:val="00B26DF5"/>
    <w:rsid w:val="00B34880"/>
    <w:rsid w:val="00B418C2"/>
    <w:rsid w:val="00B51BEA"/>
    <w:rsid w:val="00B86000"/>
    <w:rsid w:val="00B86FE0"/>
    <w:rsid w:val="00B90191"/>
    <w:rsid w:val="00B94226"/>
    <w:rsid w:val="00B97F8A"/>
    <w:rsid w:val="00BA66A5"/>
    <w:rsid w:val="00BC05E3"/>
    <w:rsid w:val="00C53B31"/>
    <w:rsid w:val="00C74344"/>
    <w:rsid w:val="00CB44DE"/>
    <w:rsid w:val="00CD7D18"/>
    <w:rsid w:val="00CE6FDE"/>
    <w:rsid w:val="00D267AB"/>
    <w:rsid w:val="00D7646E"/>
    <w:rsid w:val="00D844A3"/>
    <w:rsid w:val="00DD4E25"/>
    <w:rsid w:val="00E04FEE"/>
    <w:rsid w:val="00E059FE"/>
    <w:rsid w:val="00E307DB"/>
    <w:rsid w:val="00E432A6"/>
    <w:rsid w:val="00E96818"/>
    <w:rsid w:val="00EA355E"/>
    <w:rsid w:val="00EB155B"/>
    <w:rsid w:val="00EB2678"/>
    <w:rsid w:val="00EC51BA"/>
    <w:rsid w:val="00ED2BE6"/>
    <w:rsid w:val="00F42DAE"/>
    <w:rsid w:val="00F46092"/>
    <w:rsid w:val="00F568FD"/>
    <w:rsid w:val="00F93847"/>
    <w:rsid w:val="00FA409D"/>
    <w:rsid w:val="00F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BB3E"/>
  <w15:docId w15:val="{5801AF08-73E5-455A-B6E2-64D23C9F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;Нумерованный список !!;Основной текст 1;Надин стиль"/>
    <w:rsid w:val="004149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Цветовое выделение"/>
    <w:rsid w:val="008D2EBD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294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4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4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C7E51-4345-4C7B-B7A0-3005BDBA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Панковка Администрация</cp:lastModifiedBy>
  <cp:revision>7</cp:revision>
  <cp:lastPrinted>2019-02-15T11:40:00Z</cp:lastPrinted>
  <dcterms:created xsi:type="dcterms:W3CDTF">2019-02-11T12:43:00Z</dcterms:created>
  <dcterms:modified xsi:type="dcterms:W3CDTF">2019-02-15T11:40:00Z</dcterms:modified>
</cp:coreProperties>
</file>