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2C2" w:rsidRPr="00162632" w:rsidRDefault="000E52C2" w:rsidP="000E52C2">
      <w:pPr>
        <w:jc w:val="center"/>
        <w:rPr>
          <w:sz w:val="26"/>
          <w:szCs w:val="26"/>
        </w:rPr>
      </w:pPr>
      <w:r w:rsidRPr="00BA2D59">
        <w:rPr>
          <w:noProof/>
          <w:sz w:val="26"/>
          <w:szCs w:val="26"/>
        </w:rPr>
        <w:drawing>
          <wp:inline distT="0" distB="0" distL="0" distR="0">
            <wp:extent cx="723265" cy="904875"/>
            <wp:effectExtent l="0" t="0" r="63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2C2" w:rsidRPr="00D55E91" w:rsidRDefault="000E52C2" w:rsidP="000E52C2">
      <w:pPr>
        <w:jc w:val="center"/>
        <w:rPr>
          <w:sz w:val="28"/>
          <w:szCs w:val="28"/>
        </w:rPr>
      </w:pPr>
      <w:r w:rsidRPr="00D55E91">
        <w:rPr>
          <w:sz w:val="28"/>
          <w:szCs w:val="28"/>
        </w:rPr>
        <w:t>Российская Федерация</w:t>
      </w:r>
    </w:p>
    <w:p w:rsidR="000E52C2" w:rsidRPr="00D55E91" w:rsidRDefault="000E52C2" w:rsidP="000E52C2">
      <w:pPr>
        <w:jc w:val="center"/>
        <w:rPr>
          <w:sz w:val="28"/>
          <w:szCs w:val="28"/>
        </w:rPr>
      </w:pPr>
      <w:r w:rsidRPr="00D55E91">
        <w:rPr>
          <w:sz w:val="28"/>
          <w:szCs w:val="28"/>
        </w:rPr>
        <w:t>Новгородская область Новгородский район</w:t>
      </w:r>
    </w:p>
    <w:p w:rsidR="000E52C2" w:rsidRPr="00D55E91" w:rsidRDefault="000E52C2" w:rsidP="000E52C2">
      <w:pPr>
        <w:jc w:val="center"/>
        <w:rPr>
          <w:sz w:val="28"/>
          <w:szCs w:val="28"/>
        </w:rPr>
      </w:pPr>
      <w:r w:rsidRPr="00D55E91">
        <w:rPr>
          <w:sz w:val="28"/>
          <w:szCs w:val="28"/>
        </w:rPr>
        <w:t>Администрация Панковского городского поселения</w:t>
      </w:r>
    </w:p>
    <w:p w:rsidR="000E52C2" w:rsidRPr="00D55E91" w:rsidRDefault="000E52C2" w:rsidP="000E52C2">
      <w:pPr>
        <w:jc w:val="center"/>
        <w:rPr>
          <w:sz w:val="28"/>
          <w:szCs w:val="28"/>
        </w:rPr>
      </w:pPr>
    </w:p>
    <w:p w:rsidR="000E52C2" w:rsidRPr="00D55E91" w:rsidRDefault="000E52C2" w:rsidP="000E52C2">
      <w:pPr>
        <w:jc w:val="center"/>
        <w:rPr>
          <w:b/>
          <w:sz w:val="28"/>
          <w:szCs w:val="28"/>
        </w:rPr>
      </w:pPr>
      <w:r w:rsidRPr="00D55E91">
        <w:rPr>
          <w:b/>
          <w:sz w:val="28"/>
          <w:szCs w:val="28"/>
        </w:rPr>
        <w:t>ПОСТАНОВЛЕНИЕ</w:t>
      </w:r>
    </w:p>
    <w:p w:rsidR="00B9576E" w:rsidRDefault="00B9576E" w:rsidP="000E52C2">
      <w:pPr>
        <w:jc w:val="both"/>
        <w:rPr>
          <w:sz w:val="26"/>
          <w:szCs w:val="26"/>
        </w:rPr>
      </w:pPr>
    </w:p>
    <w:p w:rsidR="000E52C2" w:rsidRPr="00B9576E" w:rsidRDefault="000E52C2" w:rsidP="000E52C2">
      <w:pPr>
        <w:jc w:val="both"/>
        <w:rPr>
          <w:sz w:val="26"/>
          <w:szCs w:val="26"/>
        </w:rPr>
      </w:pPr>
      <w:r w:rsidRPr="00B9576E">
        <w:rPr>
          <w:sz w:val="26"/>
          <w:szCs w:val="26"/>
        </w:rPr>
        <w:t xml:space="preserve">от </w:t>
      </w:r>
      <w:r w:rsidR="009F132A">
        <w:rPr>
          <w:sz w:val="26"/>
          <w:szCs w:val="26"/>
        </w:rPr>
        <w:t>12.08.</w:t>
      </w:r>
      <w:r w:rsidR="00B9576E">
        <w:rPr>
          <w:sz w:val="26"/>
          <w:szCs w:val="26"/>
        </w:rPr>
        <w:t>2022</w:t>
      </w:r>
      <w:r w:rsidRPr="00B9576E">
        <w:rPr>
          <w:sz w:val="26"/>
          <w:szCs w:val="26"/>
        </w:rPr>
        <w:t xml:space="preserve"> г. № </w:t>
      </w:r>
      <w:r w:rsidR="009F132A">
        <w:rPr>
          <w:sz w:val="26"/>
          <w:szCs w:val="26"/>
        </w:rPr>
        <w:t>277</w:t>
      </w:r>
    </w:p>
    <w:p w:rsidR="000E52C2" w:rsidRPr="00B9576E" w:rsidRDefault="000E52C2" w:rsidP="000E52C2">
      <w:pPr>
        <w:jc w:val="both"/>
        <w:rPr>
          <w:sz w:val="26"/>
          <w:szCs w:val="26"/>
        </w:rPr>
      </w:pPr>
      <w:r w:rsidRPr="00B9576E">
        <w:rPr>
          <w:sz w:val="26"/>
          <w:szCs w:val="26"/>
        </w:rPr>
        <w:t>п. Панковка</w:t>
      </w:r>
    </w:p>
    <w:p w:rsidR="000E52C2" w:rsidRPr="00B9576E" w:rsidRDefault="000E52C2" w:rsidP="000E52C2">
      <w:pPr>
        <w:jc w:val="both"/>
        <w:rPr>
          <w:b/>
          <w:bCs/>
          <w:sz w:val="26"/>
          <w:szCs w:val="26"/>
        </w:rPr>
      </w:pPr>
    </w:p>
    <w:p w:rsidR="000E52C2" w:rsidRPr="00B9576E" w:rsidRDefault="000E52C2" w:rsidP="000E52C2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B9576E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от 25.12.2015 № 102 «</w:t>
      </w:r>
      <w:r w:rsidRPr="00B9576E">
        <w:rPr>
          <w:rFonts w:ascii="Times New Roman" w:hAnsi="Times New Roman"/>
          <w:b/>
          <w:sz w:val="26"/>
          <w:szCs w:val="26"/>
        </w:rPr>
        <w:t>Об утверждении административного регламента по предоставлению муниципальной услуги "Оказание поддержки субъектам малого и среднего предпринимательства в рамках реализации муниципальных программ"</w:t>
      </w:r>
    </w:p>
    <w:p w:rsidR="000E52C2" w:rsidRPr="00D55E91" w:rsidRDefault="000E52C2" w:rsidP="000E52C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52C2" w:rsidRPr="00B9576E" w:rsidRDefault="000E52C2" w:rsidP="000E52C2">
      <w:pPr>
        <w:ind w:firstLine="708"/>
        <w:jc w:val="both"/>
        <w:rPr>
          <w:sz w:val="26"/>
          <w:szCs w:val="26"/>
        </w:rPr>
      </w:pPr>
      <w:r w:rsidRPr="00B9576E">
        <w:rPr>
          <w:sz w:val="26"/>
          <w:szCs w:val="26"/>
        </w:rPr>
        <w:t xml:space="preserve">В соответствии с Федеральным </w:t>
      </w:r>
      <w:hyperlink r:id="rId7" w:history="1">
        <w:r w:rsidRPr="00B9576E">
          <w:rPr>
            <w:sz w:val="26"/>
            <w:szCs w:val="26"/>
          </w:rPr>
          <w:t>законом</w:t>
        </w:r>
      </w:hyperlink>
      <w:r w:rsidRPr="00B9576E">
        <w:rPr>
          <w:sz w:val="26"/>
          <w:szCs w:val="26"/>
        </w:rPr>
        <w:t xml:space="preserve"> от 27 июля 2010 года N 210-ФЗ "Об организации предоставления государственных и муниципальных услуг", Постановлением Администрации Новгородской области от 11 июля 2011 г. № 306 "Об утверждении Порядка разработки и утверждения административных регламентов предоставления государственных услуг и проведения экспертизы  административных регламентов предоставления государственных услуг», </w:t>
      </w:r>
      <w:r w:rsidR="00B9576E">
        <w:rPr>
          <w:rStyle w:val="3"/>
          <w:rFonts w:ascii="Times New Roman" w:hAnsi="Times New Roman" w:cs="Times New Roman"/>
          <w:b w:val="0"/>
          <w:bCs w:val="0"/>
        </w:rPr>
        <w:t>Федеральным законом от 28.06.2022 № 197-ФЗ «О внесении изменений в Федеральный закон «О развитии малого и среднего предпринимательства в Российской федерации», Предложением прокурора от 14.07.2022 № 22-05-2022/Прдп630-22-204900012</w:t>
      </w:r>
      <w:r w:rsidRPr="00B9576E">
        <w:rPr>
          <w:sz w:val="26"/>
          <w:szCs w:val="26"/>
        </w:rPr>
        <w:t>,  Администрация Панковского городского поселения</w:t>
      </w:r>
    </w:p>
    <w:p w:rsidR="000E52C2" w:rsidRPr="00B9576E" w:rsidRDefault="000E52C2" w:rsidP="000E52C2">
      <w:pPr>
        <w:jc w:val="both"/>
        <w:rPr>
          <w:sz w:val="26"/>
          <w:szCs w:val="26"/>
        </w:rPr>
      </w:pPr>
    </w:p>
    <w:p w:rsidR="000E52C2" w:rsidRPr="00B9576E" w:rsidRDefault="000E52C2" w:rsidP="000E52C2">
      <w:pPr>
        <w:jc w:val="both"/>
        <w:rPr>
          <w:b/>
          <w:sz w:val="26"/>
          <w:szCs w:val="26"/>
        </w:rPr>
      </w:pPr>
      <w:r w:rsidRPr="00B9576E">
        <w:rPr>
          <w:b/>
          <w:sz w:val="26"/>
          <w:szCs w:val="26"/>
        </w:rPr>
        <w:t>ПОСТАНОВЛЯЕТ:</w:t>
      </w:r>
    </w:p>
    <w:p w:rsidR="000E52C2" w:rsidRPr="00B9576E" w:rsidRDefault="000E52C2" w:rsidP="000E52C2">
      <w:pPr>
        <w:jc w:val="both"/>
        <w:rPr>
          <w:b/>
          <w:sz w:val="26"/>
          <w:szCs w:val="26"/>
        </w:rPr>
      </w:pPr>
    </w:p>
    <w:p w:rsidR="000E52C2" w:rsidRPr="00B9576E" w:rsidRDefault="00B9576E" w:rsidP="000E52C2">
      <w:pPr>
        <w:pStyle w:val="a4"/>
        <w:numPr>
          <w:ilvl w:val="0"/>
          <w:numId w:val="1"/>
        </w:numPr>
        <w:ind w:left="0" w:firstLine="708"/>
        <w:jc w:val="both"/>
        <w:rPr>
          <w:sz w:val="26"/>
          <w:szCs w:val="26"/>
        </w:rPr>
      </w:pPr>
      <w:r w:rsidRPr="00B9576E">
        <w:rPr>
          <w:sz w:val="26"/>
          <w:szCs w:val="26"/>
        </w:rPr>
        <w:t>Внести изменения в пункт 2.10.2</w:t>
      </w:r>
      <w:r w:rsidR="000E52C2" w:rsidRPr="00B9576E">
        <w:rPr>
          <w:sz w:val="26"/>
          <w:szCs w:val="26"/>
        </w:rPr>
        <w:t xml:space="preserve"> Административного регламента по предоставлению муниципальной услуги "</w:t>
      </w:r>
      <w:r w:rsidR="000E52C2" w:rsidRPr="00B9576E">
        <w:rPr>
          <w:b/>
          <w:sz w:val="26"/>
          <w:szCs w:val="26"/>
        </w:rPr>
        <w:t xml:space="preserve"> </w:t>
      </w:r>
      <w:r w:rsidR="000E52C2" w:rsidRPr="00B9576E">
        <w:rPr>
          <w:sz w:val="26"/>
          <w:szCs w:val="26"/>
        </w:rPr>
        <w:t>Оказание поддержки субъектам малого и среднего предпринимательства в рамках реализации муниципальных программ", утвержденного Постановлением Администрации Панковского городского поселения от 25.12.2015 г. № 102</w:t>
      </w:r>
      <w:r w:rsidRPr="00B9576E">
        <w:rPr>
          <w:sz w:val="26"/>
          <w:szCs w:val="26"/>
        </w:rPr>
        <w:t>, а именно:</w:t>
      </w:r>
    </w:p>
    <w:p w:rsidR="00B9576E" w:rsidRPr="00B9576E" w:rsidRDefault="00B9576E" w:rsidP="00B9576E">
      <w:pPr>
        <w:ind w:left="708"/>
        <w:jc w:val="both"/>
        <w:rPr>
          <w:color w:val="22272F"/>
          <w:sz w:val="26"/>
          <w:szCs w:val="26"/>
          <w:shd w:val="clear" w:color="auto" w:fill="FFFFFF"/>
        </w:rPr>
      </w:pPr>
      <w:r w:rsidRPr="00B9576E">
        <w:rPr>
          <w:color w:val="22272F"/>
          <w:sz w:val="26"/>
          <w:szCs w:val="26"/>
          <w:shd w:val="clear" w:color="auto" w:fill="FFFFFF"/>
        </w:rPr>
        <w:t>1.1. абзац четвертый изложить в новой редакции следующего содержания:</w:t>
      </w:r>
    </w:p>
    <w:p w:rsidR="00B9576E" w:rsidRPr="00B9576E" w:rsidRDefault="00B9576E" w:rsidP="00B9576E">
      <w:pPr>
        <w:jc w:val="both"/>
        <w:rPr>
          <w:color w:val="22272F"/>
          <w:sz w:val="26"/>
          <w:szCs w:val="26"/>
          <w:shd w:val="clear" w:color="auto" w:fill="FFFFFF"/>
        </w:rPr>
      </w:pPr>
      <w:r w:rsidRPr="00B9576E">
        <w:rPr>
          <w:color w:val="22272F"/>
          <w:sz w:val="26"/>
          <w:szCs w:val="26"/>
          <w:shd w:val="clear" w:color="auto" w:fill="FFFFFF"/>
        </w:rPr>
        <w:t>«ранее в отношении заявителя - субъекта малого или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истекли;»</w:t>
      </w:r>
    </w:p>
    <w:p w:rsidR="00B9576E" w:rsidRPr="00B9576E" w:rsidRDefault="00B9576E" w:rsidP="00B9576E">
      <w:pPr>
        <w:jc w:val="both"/>
        <w:rPr>
          <w:color w:val="22272F"/>
          <w:sz w:val="26"/>
          <w:szCs w:val="26"/>
          <w:shd w:val="clear" w:color="auto" w:fill="FFFFFF"/>
        </w:rPr>
      </w:pPr>
      <w:r w:rsidRPr="00B9576E">
        <w:rPr>
          <w:color w:val="22272F"/>
          <w:sz w:val="26"/>
          <w:szCs w:val="26"/>
          <w:shd w:val="clear" w:color="auto" w:fill="FFFFFF"/>
        </w:rPr>
        <w:tab/>
        <w:t xml:space="preserve">1.2. дополнить </w:t>
      </w:r>
      <w:r>
        <w:rPr>
          <w:color w:val="22272F"/>
          <w:sz w:val="26"/>
          <w:szCs w:val="26"/>
          <w:shd w:val="clear" w:color="auto" w:fill="FFFFFF"/>
        </w:rPr>
        <w:t>шестым</w:t>
      </w:r>
      <w:r w:rsidRPr="00B9576E">
        <w:rPr>
          <w:color w:val="22272F"/>
          <w:sz w:val="26"/>
          <w:szCs w:val="26"/>
          <w:shd w:val="clear" w:color="auto" w:fill="FFFFFF"/>
        </w:rPr>
        <w:t xml:space="preserve"> абзацем следующего содержания:</w:t>
      </w:r>
    </w:p>
    <w:p w:rsidR="00B9576E" w:rsidRPr="00B9576E" w:rsidRDefault="00B9576E" w:rsidP="00B9576E">
      <w:pPr>
        <w:ind w:firstLine="708"/>
        <w:jc w:val="both"/>
        <w:rPr>
          <w:color w:val="22272F"/>
          <w:sz w:val="26"/>
          <w:szCs w:val="26"/>
          <w:shd w:val="clear" w:color="auto" w:fill="FFFFFF"/>
        </w:rPr>
      </w:pPr>
      <w:r w:rsidRPr="00B9576E">
        <w:rPr>
          <w:color w:val="22272F"/>
          <w:sz w:val="26"/>
          <w:szCs w:val="26"/>
        </w:rPr>
        <w:t xml:space="preserve">«с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 xml:space="preserve">даты </w:t>
      </w:r>
      <w:r w:rsidRPr="00B9576E">
        <w:rPr>
          <w:color w:val="22272F"/>
          <w:sz w:val="26"/>
          <w:szCs w:val="26"/>
        </w:rPr>
        <w:t xml:space="preserve">признания субъекта малого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>или</w:t>
      </w:r>
      <w:r w:rsidRPr="00B9576E">
        <w:rPr>
          <w:color w:val="22272F"/>
          <w:sz w:val="26"/>
          <w:szCs w:val="26"/>
        </w:rPr>
        <w:t xml:space="preserve"> среднего предпринимательства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>совершившим</w:t>
      </w:r>
      <w:r w:rsidRPr="00B9576E">
        <w:rPr>
          <w:color w:val="22272F"/>
          <w:sz w:val="26"/>
          <w:szCs w:val="26"/>
        </w:rPr>
        <w:t xml:space="preserve"> нарушение порядка и условий оказания поддержки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>прошло менее одного года</w:t>
      </w:r>
      <w:r w:rsidRPr="00B9576E">
        <w:rPr>
          <w:color w:val="22272F"/>
          <w:sz w:val="26"/>
          <w:szCs w:val="26"/>
        </w:rPr>
        <w:t xml:space="preserve">,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 xml:space="preserve">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нарушения, установленного Администрацией Панковского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lastRenderedPageBreak/>
        <w:t>городского поселения при оказании поддержки, а</w:t>
      </w:r>
      <w:r w:rsidRPr="00B9576E">
        <w:rPr>
          <w:color w:val="22272F"/>
          <w:sz w:val="26"/>
          <w:szCs w:val="26"/>
        </w:rPr>
        <w:t xml:space="preserve"> в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>случае, если нарушение порядка и условий оказания поддержки связано с нецелевым использованием</w:t>
      </w:r>
      <w:r w:rsidRPr="00B9576E">
        <w:rPr>
          <w:color w:val="22272F"/>
          <w:sz w:val="26"/>
          <w:szCs w:val="26"/>
        </w:rPr>
        <w:t xml:space="preserve"> средств поддержки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>или представлением недостоверных сведений и документов</w:t>
      </w:r>
      <w:r w:rsidRPr="00B9576E">
        <w:rPr>
          <w:color w:val="22272F"/>
          <w:sz w:val="26"/>
          <w:szCs w:val="26"/>
        </w:rPr>
        <w:t>, 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 xml:space="preserve">с даты признания субъекта малого или среднего предпринимательства совершившим такое нарушение </w:t>
      </w:r>
      <w:r w:rsidRPr="00B9576E">
        <w:rPr>
          <w:color w:val="22272F"/>
          <w:sz w:val="26"/>
          <w:szCs w:val="26"/>
        </w:rPr>
        <w:t xml:space="preserve">прошло менее </w:t>
      </w:r>
      <w:r w:rsidRPr="00B9576E">
        <w:rPr>
          <w:rStyle w:val="a5"/>
          <w:i w:val="0"/>
          <w:iCs w:val="0"/>
          <w:color w:val="22272F"/>
          <w:sz w:val="26"/>
          <w:szCs w:val="26"/>
        </w:rPr>
        <w:t xml:space="preserve">трех лет». </w:t>
      </w:r>
    </w:p>
    <w:p w:rsidR="00B9576E" w:rsidRPr="00B9576E" w:rsidRDefault="00B9576E" w:rsidP="00B9576E">
      <w:pPr>
        <w:ind w:firstLine="708"/>
        <w:jc w:val="both"/>
        <w:rPr>
          <w:sz w:val="26"/>
          <w:szCs w:val="26"/>
        </w:rPr>
      </w:pPr>
      <w:r w:rsidRPr="00B9576E">
        <w:rPr>
          <w:sz w:val="26"/>
          <w:szCs w:val="26"/>
        </w:rPr>
        <w:t xml:space="preserve">2. Настоящее Постановление вступает в силу с момента опубликования, </w:t>
      </w:r>
      <w:r w:rsidRPr="00B9576E">
        <w:rPr>
          <w:color w:val="22272F"/>
          <w:sz w:val="26"/>
          <w:szCs w:val="26"/>
          <w:shd w:val="clear" w:color="auto" w:fill="FFFFFF"/>
        </w:rPr>
        <w:t>за исключением </w:t>
      </w:r>
      <w:r>
        <w:rPr>
          <w:sz w:val="26"/>
          <w:szCs w:val="26"/>
        </w:rPr>
        <w:t>пункта 1.2</w:t>
      </w:r>
      <w:r w:rsidRPr="00B9576E">
        <w:rPr>
          <w:color w:val="22272F"/>
          <w:sz w:val="26"/>
          <w:szCs w:val="26"/>
          <w:shd w:val="clear" w:color="auto" w:fill="FFFFFF"/>
        </w:rPr>
        <w:t>, который </w:t>
      </w:r>
      <w:hyperlink r:id="rId8" w:anchor="/document/404902277/entry/22" w:history="1">
        <w:r w:rsidRPr="00B9576E">
          <w:rPr>
            <w:rStyle w:val="a6"/>
            <w:color w:val="auto"/>
            <w:sz w:val="26"/>
            <w:szCs w:val="26"/>
            <w:u w:val="none"/>
            <w:shd w:val="clear" w:color="auto" w:fill="FFFFFF"/>
          </w:rPr>
          <w:t>вступают в силу</w:t>
        </w:r>
      </w:hyperlink>
      <w:r w:rsidRPr="00B9576E">
        <w:rPr>
          <w:color w:val="22272F"/>
          <w:sz w:val="26"/>
          <w:szCs w:val="26"/>
          <w:shd w:val="clear" w:color="auto" w:fill="FFFFFF"/>
        </w:rPr>
        <w:t> с 26 декабря 2022 г.</w:t>
      </w:r>
    </w:p>
    <w:p w:rsidR="00B9576E" w:rsidRPr="00B9576E" w:rsidRDefault="00B9576E" w:rsidP="00B9576E">
      <w:pPr>
        <w:ind w:firstLine="708"/>
        <w:jc w:val="both"/>
        <w:rPr>
          <w:sz w:val="26"/>
          <w:szCs w:val="26"/>
        </w:rPr>
      </w:pPr>
      <w:r w:rsidRPr="00B9576E">
        <w:rPr>
          <w:sz w:val="26"/>
          <w:szCs w:val="26"/>
        </w:rPr>
        <w:t xml:space="preserve">3. Опубликовать постановление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www.панковка-адм.рф.  </w:t>
      </w:r>
    </w:p>
    <w:p w:rsidR="00B9576E" w:rsidRDefault="00B9576E" w:rsidP="00B9576E"/>
    <w:p w:rsidR="00B9576E" w:rsidRDefault="00B9576E" w:rsidP="00B9576E"/>
    <w:p w:rsidR="00B9576E" w:rsidRDefault="00B9576E" w:rsidP="00B9576E"/>
    <w:p w:rsidR="00B9576E" w:rsidRDefault="00B9576E" w:rsidP="00B9576E">
      <w:r>
        <w:t>Заместитель Главы администрации</w:t>
      </w:r>
    </w:p>
    <w:p w:rsidR="00B9576E" w:rsidRDefault="00B9576E" w:rsidP="00B9576E">
      <w:r>
        <w:t>Панковского городского поселения</w:t>
      </w:r>
      <w:r>
        <w:tab/>
      </w:r>
      <w:r>
        <w:tab/>
      </w:r>
      <w:r>
        <w:tab/>
        <w:t xml:space="preserve">                                  </w:t>
      </w:r>
      <w:r w:rsidR="009F132A">
        <w:t xml:space="preserve">Л.Р. </w:t>
      </w:r>
      <w:proofErr w:type="spellStart"/>
      <w:r w:rsidR="009F132A">
        <w:t>Лещишина</w:t>
      </w:r>
      <w:proofErr w:type="spellEnd"/>
    </w:p>
    <w:p w:rsidR="002664C6" w:rsidRDefault="002664C6">
      <w:bookmarkStart w:id="0" w:name="_GoBack"/>
      <w:bookmarkEnd w:id="0"/>
    </w:p>
    <w:sectPr w:rsidR="00266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92D58"/>
    <w:multiLevelType w:val="hybridMultilevel"/>
    <w:tmpl w:val="765C4546"/>
    <w:lvl w:ilvl="0" w:tplc="B2F8675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2C2"/>
    <w:rsid w:val="000E52C2"/>
    <w:rsid w:val="002664C6"/>
    <w:rsid w:val="002E2B24"/>
    <w:rsid w:val="009F132A"/>
    <w:rsid w:val="00B83BB7"/>
    <w:rsid w:val="00B9576E"/>
    <w:rsid w:val="00F3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CC0A1-CC07-42FC-95E0-7069D32E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3 Знак"/>
    <w:rsid w:val="000E52C2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 Spacing"/>
    <w:qFormat/>
    <w:rsid w:val="000E52C2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List Paragraph"/>
    <w:basedOn w:val="a"/>
    <w:uiPriority w:val="34"/>
    <w:qFormat/>
    <w:rsid w:val="000E52C2"/>
    <w:pPr>
      <w:ind w:left="720"/>
      <w:contextualSpacing/>
    </w:pPr>
  </w:style>
  <w:style w:type="character" w:styleId="a5">
    <w:name w:val="Emphasis"/>
    <w:basedOn w:val="a0"/>
    <w:uiPriority w:val="20"/>
    <w:qFormat/>
    <w:rsid w:val="00B9576E"/>
    <w:rPr>
      <w:i/>
      <w:iCs/>
    </w:rPr>
  </w:style>
  <w:style w:type="character" w:styleId="a6">
    <w:name w:val="Hyperlink"/>
    <w:basedOn w:val="a0"/>
    <w:uiPriority w:val="99"/>
    <w:semiHidden/>
    <w:unhideWhenUsed/>
    <w:rsid w:val="00B9576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F13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13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9C750E4FABD49E035C02C6934E7C51B477E22B40116E36D039F0A38FC2583967409B8DADB32B2246Cs9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9BB98-3C3D-4C43-A802-E74C45BE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2022-08-15T06:09:00Z</cp:lastPrinted>
  <dcterms:created xsi:type="dcterms:W3CDTF">2022-08-15T06:10:00Z</dcterms:created>
  <dcterms:modified xsi:type="dcterms:W3CDTF">2022-08-15T06:10:00Z</dcterms:modified>
</cp:coreProperties>
</file>