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8B" w:rsidRPr="00FA1D37" w:rsidRDefault="00D1788B" w:rsidP="005916CF">
      <w:pPr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D1788B" w:rsidRPr="00FA1D37" w:rsidRDefault="00D1788B" w:rsidP="00D1788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1D37"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D1788B" w:rsidRPr="00FA1D37" w:rsidRDefault="00D1788B" w:rsidP="00D1788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1D37"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D1788B" w:rsidRPr="00FA1D37" w:rsidRDefault="00D1788B" w:rsidP="00D1788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1D37"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D1788B" w:rsidRPr="00FA1D37" w:rsidRDefault="00D1788B" w:rsidP="00D1788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1D37">
        <w:rPr>
          <w:rFonts w:ascii="Times New Roman CYR" w:hAnsi="Times New Roman CYR" w:cs="Times New Roman CYR"/>
          <w:b/>
          <w:bCs/>
          <w:sz w:val="28"/>
          <w:szCs w:val="28"/>
        </w:rPr>
        <w:t>Панковского городского поселения</w:t>
      </w:r>
    </w:p>
    <w:p w:rsidR="00D1788B" w:rsidRPr="00FA1D37" w:rsidRDefault="00D1788B" w:rsidP="00D1788B">
      <w:pPr>
        <w:tabs>
          <w:tab w:val="left" w:pos="0"/>
        </w:tabs>
        <w:spacing w:after="0" w:line="240" w:lineRule="auto"/>
        <w:jc w:val="center"/>
      </w:pPr>
    </w:p>
    <w:p w:rsidR="00D1788B" w:rsidRDefault="00D1788B" w:rsidP="00D1788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FA1D37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D878D0" w:rsidRPr="00D878D0" w:rsidRDefault="00D878D0" w:rsidP="00D1788B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878D0">
        <w:rPr>
          <w:rFonts w:ascii="Times New Roman CYR" w:hAnsi="Times New Roman CYR" w:cs="Times New Roman CYR"/>
          <w:bCs/>
          <w:sz w:val="28"/>
          <w:szCs w:val="28"/>
        </w:rPr>
        <w:t>ПРОЕКТ</w:t>
      </w:r>
    </w:p>
    <w:p w:rsidR="00D1788B" w:rsidRPr="006F4F7D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D">
        <w:rPr>
          <w:rFonts w:ascii="Times New Roman" w:hAnsi="Times New Roman" w:cs="Times New Roman"/>
          <w:sz w:val="28"/>
          <w:szCs w:val="28"/>
        </w:rPr>
        <w:t xml:space="preserve">от </w:t>
      </w:r>
      <w:r w:rsidR="00D878D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4F7D">
        <w:rPr>
          <w:rFonts w:ascii="Times New Roman" w:hAnsi="Times New Roman" w:cs="Times New Roman"/>
          <w:sz w:val="28"/>
          <w:szCs w:val="28"/>
        </w:rPr>
        <w:t xml:space="preserve">2021 г. № </w:t>
      </w:r>
    </w:p>
    <w:p w:rsidR="00D1788B" w:rsidRPr="006F4F7D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D">
        <w:rPr>
          <w:rFonts w:ascii="Times New Roman" w:hAnsi="Times New Roman" w:cs="Times New Roman"/>
          <w:sz w:val="28"/>
          <w:szCs w:val="28"/>
        </w:rPr>
        <w:t>р.п. Панковка</w:t>
      </w:r>
    </w:p>
    <w:p w:rsidR="00D1788B" w:rsidRPr="00A6089F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88B" w:rsidRPr="00A6089F" w:rsidRDefault="00D1788B" w:rsidP="00D1788B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89F">
        <w:rPr>
          <w:rFonts w:ascii="Times New Roman" w:hAnsi="Times New Roman" w:cs="Times New Roman"/>
          <w:b/>
          <w:bCs/>
          <w:sz w:val="28"/>
          <w:szCs w:val="28"/>
        </w:rPr>
        <w:t>Об информации о реализации национальных проектов, федеральных программ,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89F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приоритетных региональных проектов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Панковского городского</w:t>
      </w:r>
      <w:r w:rsidRPr="00A6089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в 2021 году</w:t>
      </w:r>
    </w:p>
    <w:p w:rsidR="00D1788B" w:rsidRPr="00A6089F" w:rsidRDefault="00D1788B" w:rsidP="00D178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Pr="002D5C84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8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2C8">
        <w:rPr>
          <w:rFonts w:ascii="Times New Roman" w:hAnsi="Times New Roman" w:cs="Times New Roman"/>
          <w:sz w:val="26"/>
          <w:szCs w:val="26"/>
        </w:rPr>
        <w:t xml:space="preserve"> </w:t>
      </w:r>
      <w:r w:rsidRPr="002D5C84">
        <w:rPr>
          <w:rFonts w:ascii="Times New Roman" w:hAnsi="Times New Roman" w:cs="Times New Roman"/>
          <w:sz w:val="26"/>
          <w:szCs w:val="26"/>
        </w:rPr>
        <w:t>Совет депутатов Панковского городского поселения</w:t>
      </w:r>
    </w:p>
    <w:p w:rsidR="00D1788B" w:rsidRPr="002D5C84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788B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C8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1788B" w:rsidRPr="002D5C84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788B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</w:t>
      </w:r>
      <w:r w:rsidRPr="00A6089F">
        <w:rPr>
          <w:rFonts w:ascii="Times New Roman" w:hAnsi="Times New Roman" w:cs="Times New Roman"/>
          <w:bCs/>
          <w:sz w:val="28"/>
          <w:szCs w:val="28"/>
        </w:rPr>
        <w:t xml:space="preserve">ринять к сведению прилагаемую информацию Главы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Панковского городского </w:t>
      </w:r>
      <w:r w:rsidRPr="00A6089F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>Матвеевой Н.Ю.</w:t>
      </w:r>
      <w:r w:rsidRPr="00A6089F">
        <w:rPr>
          <w:rFonts w:ascii="Times New Roman" w:hAnsi="Times New Roman" w:cs="Times New Roman"/>
          <w:bCs/>
          <w:sz w:val="28"/>
          <w:szCs w:val="28"/>
        </w:rPr>
        <w:t xml:space="preserve"> о реализации национальных проектов, федеральных программ, приоритетных региональных проектов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Панковского городского </w:t>
      </w:r>
      <w:r w:rsidRPr="00A6089F">
        <w:rPr>
          <w:rFonts w:ascii="Times New Roman" w:hAnsi="Times New Roman" w:cs="Times New Roman"/>
          <w:bCs/>
          <w:sz w:val="28"/>
          <w:szCs w:val="28"/>
        </w:rPr>
        <w:t>поселения в 2021 году.</w:t>
      </w:r>
    </w:p>
    <w:p w:rsidR="00D1788B" w:rsidRDefault="00D1788B" w:rsidP="00D178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88B" w:rsidRPr="006F4F7D" w:rsidRDefault="00D1788B" w:rsidP="00D178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D1788B" w:rsidRPr="006F4F7D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Панковского городского поселения                                                     Г.И. Шенягина</w:t>
      </w: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BA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D1788B" w:rsidRPr="00CA5BA0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BA0">
        <w:rPr>
          <w:rFonts w:ascii="Times New Roman" w:hAnsi="Times New Roman" w:cs="Times New Roman"/>
          <w:b/>
          <w:bCs/>
          <w:sz w:val="28"/>
          <w:szCs w:val="28"/>
        </w:rPr>
        <w:t>Главы Панковского городского поселения</w:t>
      </w:r>
    </w:p>
    <w:p w:rsidR="00D1788B" w:rsidRPr="00CA5BA0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 реализации национальных проектов, федеральных программ, приоритетных региональных проектов на территории Панковского городского поселения в 2021 году</w:t>
      </w:r>
    </w:p>
    <w:p w:rsidR="00D1788B" w:rsidRPr="00CA5BA0" w:rsidRDefault="00D1788B" w:rsidP="00D178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В настоящее время на территории Панковского городского поселения Новгородского муниципального района успешно реализуются федеральные и региональные проекты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8B" w:rsidRPr="00CA5BA0" w:rsidRDefault="00D1788B" w:rsidP="00D17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По 3 региональным проектам заключены соглашения с отраслевыми органами исполнительной власти Новгородской области (Министерство финансов Новгородской области, Министерство транспорта и дорожного хозяйства Новгородской области, Министерство ТЭК и ЖКХ Новгородской области).</w:t>
      </w:r>
    </w:p>
    <w:p w:rsidR="00D1788B" w:rsidRPr="00CA5BA0" w:rsidRDefault="00D1788B" w:rsidP="00D17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Ключевой задачей Администрации Панковского городского поселения в 2021 году являлось достижение значений целевых показателей</w:t>
      </w:r>
    </w:p>
    <w:p w:rsidR="00D1788B" w:rsidRPr="00CA5BA0" w:rsidRDefault="00D1788B" w:rsidP="00D17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В настоящее время все обязательства выполнены на 100%.</w:t>
      </w:r>
    </w:p>
    <w:p w:rsidR="00D1788B" w:rsidRPr="00CA5BA0" w:rsidRDefault="00D1788B" w:rsidP="00D1788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 xml:space="preserve">В целях своевременной, качественной </w:t>
      </w:r>
      <w:r w:rsidRPr="00CA5BA0">
        <w:rPr>
          <w:rFonts w:ascii="Times New Roman" w:hAnsi="Times New Roman" w:cs="Times New Roman"/>
          <w:spacing w:val="-4"/>
          <w:sz w:val="28"/>
          <w:szCs w:val="28"/>
        </w:rPr>
        <w:t xml:space="preserve">подготовки </w:t>
      </w:r>
      <w:r w:rsidRPr="00CA5BA0">
        <w:rPr>
          <w:rFonts w:ascii="Times New Roman" w:hAnsi="Times New Roman" w:cs="Times New Roman"/>
          <w:sz w:val="28"/>
          <w:szCs w:val="28"/>
        </w:rPr>
        <w:t xml:space="preserve">и </w:t>
      </w:r>
      <w:r w:rsidRPr="00CA5BA0">
        <w:rPr>
          <w:rFonts w:ascii="Times New Roman" w:hAnsi="Times New Roman" w:cs="Times New Roman"/>
          <w:spacing w:val="-4"/>
          <w:sz w:val="28"/>
          <w:szCs w:val="28"/>
        </w:rPr>
        <w:t xml:space="preserve">согласования ежемесячных </w:t>
      </w:r>
      <w:r w:rsidRPr="00CA5BA0">
        <w:rPr>
          <w:rFonts w:ascii="Times New Roman" w:hAnsi="Times New Roman" w:cs="Times New Roman"/>
          <w:spacing w:val="-3"/>
          <w:sz w:val="28"/>
          <w:szCs w:val="28"/>
        </w:rPr>
        <w:t xml:space="preserve">отчетов </w:t>
      </w:r>
      <w:r w:rsidRPr="00CA5BA0">
        <w:rPr>
          <w:rFonts w:ascii="Times New Roman" w:hAnsi="Times New Roman" w:cs="Times New Roman"/>
          <w:sz w:val="28"/>
          <w:szCs w:val="28"/>
        </w:rPr>
        <w:t xml:space="preserve">о </w:t>
      </w:r>
      <w:r w:rsidRPr="00CA5BA0">
        <w:rPr>
          <w:rFonts w:ascii="Times New Roman" w:hAnsi="Times New Roman" w:cs="Times New Roman"/>
          <w:spacing w:val="-4"/>
          <w:sz w:val="28"/>
          <w:szCs w:val="28"/>
        </w:rPr>
        <w:t>реализации</w:t>
      </w:r>
      <w:r w:rsidRPr="00CA5BA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A5BA0">
        <w:rPr>
          <w:rFonts w:ascii="Times New Roman" w:hAnsi="Times New Roman" w:cs="Times New Roman"/>
          <w:sz w:val="28"/>
          <w:szCs w:val="28"/>
        </w:rPr>
        <w:t>проектов на территории Панковского городского поселения были назначены ответственные лица за достижение показателей, контроль за исполнением мероприятий проводился 1 раз в неделю.</w:t>
      </w:r>
    </w:p>
    <w:p w:rsidR="00D1788B" w:rsidRPr="00CA5BA0" w:rsidRDefault="00D1788B" w:rsidP="00D17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 xml:space="preserve">Администрация доводила информацию о ходе реализации мероприятий региональных проектов, путем проведения собрания граждан, на предприятиях и в организациях, находящихся на территории поселения, путем размещения на официальном сайте, в социальной сети «Вконтакте» (группа Администрации Панковского городского поселения, группа Администрации Новгородского муниципального района, группа «Народный бюджет» Панковского городского поселения). </w:t>
      </w:r>
    </w:p>
    <w:p w:rsidR="00D1788B" w:rsidRPr="00CA5BA0" w:rsidRDefault="00D1788B" w:rsidP="00D17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В 2021 г. реализация мероприятий осуществлялась с помощью онлайн-трансляций. По проекту «Народный бюджет».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5BA0">
        <w:rPr>
          <w:rFonts w:ascii="Times New Roman" w:hAnsi="Times New Roman" w:cs="Times New Roman"/>
          <w:b/>
          <w:color w:val="0000FF"/>
          <w:sz w:val="28"/>
          <w:szCs w:val="28"/>
        </w:rPr>
        <w:t>Проект «Формирование комфортной городской среды»</w:t>
      </w:r>
    </w:p>
    <w:p w:rsidR="00D1788B" w:rsidRPr="00CA5BA0" w:rsidRDefault="00D1788B" w:rsidP="00D1788B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ind w:firstLine="7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BA0">
        <w:rPr>
          <w:rFonts w:ascii="Times New Roman" w:hAnsi="Times New Roman" w:cs="Times New Roman"/>
          <w:b/>
          <w:sz w:val="28"/>
          <w:szCs w:val="28"/>
        </w:rPr>
        <w:t>Целевой показатель:</w:t>
      </w:r>
    </w:p>
    <w:p w:rsidR="00D1788B" w:rsidRPr="00CA5BA0" w:rsidRDefault="00D1788B" w:rsidP="00D1788B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A5BA0">
        <w:rPr>
          <w:sz w:val="28"/>
          <w:szCs w:val="28"/>
        </w:rPr>
        <w:t>Реализованы мероприятия по благоустройству дворовых и общественной территорий, предусмотренные муниципальной программой «Формирования современной городской среды».</w:t>
      </w:r>
    </w:p>
    <w:p w:rsidR="00D1788B" w:rsidRPr="00CA5BA0" w:rsidRDefault="00D1788B" w:rsidP="00D1788B">
      <w:pPr>
        <w:pStyle w:val="a5"/>
        <w:ind w:left="0" w:firstLine="709"/>
        <w:rPr>
          <w:sz w:val="28"/>
          <w:szCs w:val="28"/>
        </w:rPr>
      </w:pPr>
      <w:r w:rsidRPr="00CA5BA0">
        <w:rPr>
          <w:sz w:val="28"/>
          <w:szCs w:val="28"/>
        </w:rPr>
        <w:t>План 2021 г. - 4 дворовых территории и 1 общественная территория.</w:t>
      </w:r>
    </w:p>
    <w:p w:rsidR="00D1788B" w:rsidRPr="00CA5BA0" w:rsidRDefault="00D1788B" w:rsidP="00D1788B">
      <w:pPr>
        <w:pStyle w:val="a5"/>
        <w:ind w:left="0" w:firstLine="709"/>
        <w:rPr>
          <w:sz w:val="28"/>
          <w:szCs w:val="28"/>
        </w:rPr>
      </w:pPr>
      <w:r w:rsidRPr="00CA5BA0">
        <w:rPr>
          <w:sz w:val="28"/>
          <w:szCs w:val="28"/>
        </w:rPr>
        <w:t>Факт за 10 месяцев 2021 г. – по всем территориям работы выполнены и приняты в полном объеме.</w:t>
      </w:r>
    </w:p>
    <w:p w:rsidR="00D1788B" w:rsidRPr="00CA5BA0" w:rsidRDefault="00D1788B" w:rsidP="00D17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5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достижения целевого показателя проведены следующие мероприятия: </w:t>
      </w:r>
    </w:p>
    <w:p w:rsidR="00D1788B" w:rsidRPr="00CA5BA0" w:rsidRDefault="00D1788B" w:rsidP="00D1788B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5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Администрацией Панковского городского поселения организовано и проведено:</w:t>
      </w:r>
    </w:p>
    <w:p w:rsidR="00D1788B" w:rsidRPr="00CA5BA0" w:rsidRDefault="00D1788B" w:rsidP="00D1788B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5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рейтинговое голосование по отбору общественной территории, подлежащей благоустройству;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>- заключено соглашение на предоставление субсидии из Новгородской области (заключено 14.01.2021 г.);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>- изготовлены и разработаны дизайн – проекты дворовых территорий (утверждены Общественной комиссией 25.02.2021);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>- осуществлена закупка по разработке ПСД для благоустройства общественной территории (утверждены Общественной комиссией 25.02.2021);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>- организована работа по проверке сметной стоимости в ГАУ «Госэкспертиза»;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организована работа по проведению рейтингового онлайн голосования (Постановлением администрации от 05.02.2021 № 26), которое прошло с 26.04.2021 по 30.05.2021. 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>Было предусмотрено два способа голосования:</w:t>
      </w:r>
      <w:r w:rsidRPr="00CA5BA0">
        <w:rPr>
          <w:rFonts w:ascii="Times New Roman" w:hAnsi="Times New Roman" w:cs="Times New Roman"/>
          <w:sz w:val="28"/>
          <w:szCs w:val="28"/>
        </w:rPr>
        <w:t xml:space="preserve"> интернет-голосование на Единой федеральной платформе (далее по тексту – Платформа);</w:t>
      </w:r>
      <w:r w:rsidRPr="00C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очного голосования (с предъявлением паспорта) на специально созданном участке для голосования</w:t>
      </w:r>
      <w:r w:rsidRPr="00CA5BA0">
        <w:rPr>
          <w:rFonts w:ascii="Times New Roman" w:hAnsi="Times New Roman" w:cs="Times New Roman"/>
          <w:sz w:val="28"/>
          <w:szCs w:val="28"/>
        </w:rPr>
        <w:t>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 xml:space="preserve">Итоги рейтингового голосования по отбору общественной территории на 2021 год. 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 xml:space="preserve">В голосовании приняло участие 974 человека, что составляет 10,58 % граждан, от общего количества граждан в возрасте 14 лет. </w:t>
      </w:r>
    </w:p>
    <w:tbl>
      <w:tblPr>
        <w:tblW w:w="9507" w:type="dxa"/>
        <w:tblInd w:w="5" w:type="dxa"/>
        <w:tblLook w:val="04A0" w:firstRow="1" w:lastRow="0" w:firstColumn="1" w:lastColumn="0" w:noHBand="0" w:noVBand="1"/>
      </w:tblPr>
      <w:tblGrid>
        <w:gridCol w:w="5098"/>
        <w:gridCol w:w="2539"/>
        <w:gridCol w:w="1870"/>
      </w:tblGrid>
      <w:tr w:rsidR="00D1788B" w:rsidRPr="00CA5BA0" w:rsidTr="001537D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8B" w:rsidRPr="00CA5BA0" w:rsidRDefault="00D1788B" w:rsidP="001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A5BA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Благоустройство общественной территории возле д.80 по ул. Заводская (устройство скейт-парка) (1 этап)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8B" w:rsidRPr="00CA5BA0" w:rsidRDefault="00D1788B" w:rsidP="001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территория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8B" w:rsidRPr="00CA5BA0" w:rsidRDefault="00D1788B" w:rsidP="001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606 </w:t>
            </w:r>
          </w:p>
        </w:tc>
      </w:tr>
      <w:tr w:rsidR="00D1788B" w:rsidRPr="00CA5BA0" w:rsidTr="001537D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8B" w:rsidRPr="00CA5BA0" w:rsidRDefault="00D1788B" w:rsidP="001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A5BA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Благоустройство общественной территории, ул. Индустриальная д. 10 (озеленение)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8B" w:rsidRPr="00CA5BA0" w:rsidRDefault="00D1788B" w:rsidP="001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Общественная территория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8B" w:rsidRPr="00CA5BA0" w:rsidRDefault="00D1788B" w:rsidP="0015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368</w:t>
            </w:r>
          </w:p>
        </w:tc>
      </w:tr>
    </w:tbl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организовано и проведено общественное обсуждение по внесению изменения в муниципальную программу (общественное обсуждение с 29.01.2021 по 28.02.2021, </w:t>
      </w:r>
      <w:r w:rsidRPr="00D1788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19.07.2021 по 18.08.2021</w:t>
      </w:r>
      <w:r w:rsidRPr="00D178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D1788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20.10.2021 по 19.11.2021)</w:t>
      </w:r>
      <w:r w:rsidRPr="00D1788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>- в адрес Министерства ТЭК и ЖКХ Новгородской области в рамках исполнения обязательств направлены дизайн-проекты и муниципальная программа в актуальном виде.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>- на официальном сайте и в группе в контакте размещалась информация о голосовании и новой платформе, ходе исполнения муниципального контракта.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>- организована работа по наполнению платформы.</w:t>
      </w:r>
    </w:p>
    <w:p w:rsidR="00D1788B" w:rsidRPr="00CA5BA0" w:rsidRDefault="00D1788B" w:rsidP="00D178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>- организована работа по регистрации волонтеров для информирования жителей и голосования за общественные территории</w:t>
      </w:r>
      <w:r w:rsidRPr="00CA5BA0">
        <w:rPr>
          <w:rFonts w:ascii="Times New Roman" w:eastAsia="Lucida Sans Unicode" w:hAnsi="Times New Roman" w:cs="Times New Roman"/>
          <w:kern w:val="1"/>
          <w:sz w:val="28"/>
          <w:szCs w:val="28"/>
          <w:lang w:eastAsia="ar-SA" w:bidi="hi-IN"/>
        </w:rPr>
        <w:t xml:space="preserve"> 26.04.2021 г. на территории Панковского городского поселения;</w:t>
      </w:r>
      <w:r w:rsidRPr="00CA5BA0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>- размещалась на сайте администрации Панковского городского поселения информация, касающаяся голосования в сети «Интернет», информация об общественном кураторе, ссылке на онлайн голосование.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lastRenderedPageBreak/>
        <w:t>-была организована работа по регистрации волонтеров для участия в голосовании по общественным территориям, определение мест работы волонтеров, назначение ответственного за волонтеров.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>- были заполнены карточки «Голосование» на федеральной платформе. 11.03.2021 информация направлена модератору на согласование.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>- заполнены и направлены отчеты по кассовому расходу по проекту ФКГС.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 xml:space="preserve">-Заполнена и направлена информация о контрактовании по проекту ФКГС 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>-Организована работа по изготовлению стендов с информацией о мероприятиях по строительству в рамках ФКГС.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>-Подготовлены документы по ФГС (фото) для Министерства ТЭК и ЖКХ.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 xml:space="preserve">- Заключены соглашения о предоставления субсидий управляющим компаниям. </w:t>
      </w:r>
    </w:p>
    <w:p w:rsidR="00D1788B" w:rsidRPr="00CA5BA0" w:rsidRDefault="00D1788B" w:rsidP="00D1788B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5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целью исполнения показателя по вовлеченности граждан (план в 2021 г. – 15% от жителей, достигших 14 лет) осуществлена следующая работа: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Calibri" w:hAnsi="Times New Roman" w:cs="Times New Roman"/>
          <w:sz w:val="28"/>
          <w:szCs w:val="28"/>
          <w:lang w:eastAsia="ru-RU"/>
        </w:rPr>
        <w:t>1) Посредством онлайн-сервисов осуществлен опрос с целью изучения мнения граждан о реализации проекта, получения предпочтений и пожеланий, чтобы использовать в дальнейшем полученную информацию при формировании программ благоустройства поселка. Количество вовлеченных граждан на момент заседания 82 человека.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>2. Организован конкурс детского рисунка «Мой двор», принимали участие 1 -4 классы МАОУ «Панковская СОШ», в количестве 202 человек.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>3. Организованы и проведены субботники – 134 человека (Всероссийский субботник – 67 человек, акция «Берега Евразии» - 11 человек, весенняя санитарная очистка – 56 человек)</w:t>
      </w:r>
    </w:p>
    <w:p w:rsidR="00D1788B" w:rsidRPr="00CA5BA0" w:rsidRDefault="00D1788B" w:rsidP="00D1788B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5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Рейтинговое онлайн голосование – 974 человека.</w:t>
      </w:r>
    </w:p>
    <w:p w:rsidR="00D1788B" w:rsidRPr="00CA5BA0" w:rsidRDefault="00D1788B" w:rsidP="00D1788B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CA5BA0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онлайн-сервисов осуществлен опрос по наименованию общественной территории, благоустроенной в рамках проекта, приняло участие 341 человек.</w:t>
      </w:r>
    </w:p>
    <w:p w:rsidR="00D1788B" w:rsidRPr="00CA5BA0" w:rsidRDefault="00D1788B" w:rsidP="00D1788B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в 2021 году вовлеченность составила 18, 8%, показатель выполнен.</w:t>
      </w:r>
    </w:p>
    <w:p w:rsidR="00D1788B" w:rsidRPr="00CA5BA0" w:rsidRDefault="00D1788B" w:rsidP="00D178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BA0">
        <w:rPr>
          <w:rFonts w:eastAsia="Calibri"/>
          <w:sz w:val="28"/>
          <w:szCs w:val="28"/>
        </w:rPr>
        <w:t xml:space="preserve">- осуществлена </w:t>
      </w:r>
      <w:r w:rsidRPr="00CA5BA0">
        <w:rPr>
          <w:sz w:val="28"/>
          <w:szCs w:val="28"/>
        </w:rPr>
        <w:t>актуализация проведенной инвентаризации дворовых и общественных территорий на территории Панковского городского поселения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порядке.</w:t>
      </w:r>
    </w:p>
    <w:p w:rsidR="00D1788B" w:rsidRPr="00CA5BA0" w:rsidRDefault="00D1788B" w:rsidP="00D17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 xml:space="preserve">По итогам, на территории р.п. Панковка: имеется 8 спортивных площадок, расположенных по адресам: р.п. Панковка ул. Первомайская 2, Хоккейный корт между ул. Советская и Октябрьская, футбольное поле возле школы, хоккейный корт по ул. Индустриальная, ул. Строительная 7А, </w:t>
      </w:r>
      <w:r w:rsidRPr="00CA5BA0">
        <w:rPr>
          <w:rFonts w:ascii="Times New Roman" w:eastAsia="Calibri" w:hAnsi="Times New Roman" w:cs="Times New Roman"/>
          <w:sz w:val="28"/>
          <w:szCs w:val="28"/>
        </w:rPr>
        <w:lastRenderedPageBreak/>
        <w:t>площадка для воркаута ул. Промышленная 9, баскетбольная площадка ул. Заводская, ул. Индустриальная д. 12.</w:t>
      </w:r>
    </w:p>
    <w:p w:rsidR="00D1788B" w:rsidRPr="00CA5BA0" w:rsidRDefault="00D1788B" w:rsidP="00D17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A0">
        <w:rPr>
          <w:rFonts w:ascii="Times New Roman" w:eastAsia="Calibri" w:hAnsi="Times New Roman" w:cs="Times New Roman"/>
          <w:sz w:val="28"/>
          <w:szCs w:val="28"/>
        </w:rPr>
        <w:t>На территории р.п. Панковка имеется 14 детских площадок, расположенных по адресам: ул. Промышленная 11а, Октябрьская 5, Первомайская 2, Советская 5, Строительная 13, 14, Промышленная 11 корпус 3, Индустриальная 2 корпус 1, 6 корпус 1, 6 корпус 2, 12, Заводская 91, 89, Дорожников.</w:t>
      </w:r>
    </w:p>
    <w:p w:rsidR="00D1788B" w:rsidRPr="00CA5BA0" w:rsidRDefault="00D1788B" w:rsidP="00D17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информация по заключенным договорам и муниципальному контракту по благоустройству территорий.</w:t>
      </w:r>
    </w:p>
    <w:p w:rsidR="00D1788B" w:rsidRPr="00CA5BA0" w:rsidRDefault="00D1788B" w:rsidP="00D17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7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38"/>
        <w:gridCol w:w="1464"/>
        <w:gridCol w:w="1367"/>
        <w:gridCol w:w="1134"/>
        <w:gridCol w:w="1146"/>
        <w:gridCol w:w="1122"/>
        <w:gridCol w:w="1327"/>
        <w:gridCol w:w="1134"/>
      </w:tblGrid>
      <w:tr w:rsidR="00D1788B" w:rsidRPr="00CA5BA0" w:rsidTr="001537D7">
        <w:tc>
          <w:tcPr>
            <w:tcW w:w="1938" w:type="dxa"/>
            <w:vMerge w:val="restart"/>
          </w:tcPr>
          <w:p w:rsidR="00D1788B" w:rsidRPr="006F4F7D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F4F7D">
              <w:rPr>
                <w:rFonts w:eastAsia="Calibri"/>
                <w:spacing w:val="-2"/>
                <w:sz w:val="24"/>
                <w:szCs w:val="24"/>
              </w:rPr>
              <w:t>Наименование территории</w:t>
            </w:r>
          </w:p>
          <w:p w:rsidR="00D1788B" w:rsidRPr="006F4F7D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F4F7D">
              <w:rPr>
                <w:rFonts w:eastAsia="Calibri"/>
                <w:spacing w:val="-2"/>
                <w:sz w:val="24"/>
                <w:szCs w:val="24"/>
              </w:rPr>
              <w:t>(общественной, дворовой)</w:t>
            </w:r>
          </w:p>
        </w:tc>
        <w:tc>
          <w:tcPr>
            <w:tcW w:w="1464" w:type="dxa"/>
            <w:vMerge w:val="restart"/>
          </w:tcPr>
          <w:p w:rsidR="00D1788B" w:rsidRPr="006F4F7D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F4F7D">
              <w:rPr>
                <w:rFonts w:eastAsia="Calibri"/>
                <w:spacing w:val="-2"/>
                <w:sz w:val="24"/>
                <w:szCs w:val="24"/>
              </w:rPr>
              <w:t>Номер и дата договора, контракта</w:t>
            </w:r>
          </w:p>
        </w:tc>
        <w:tc>
          <w:tcPr>
            <w:tcW w:w="4769" w:type="dxa"/>
            <w:gridSpan w:val="4"/>
          </w:tcPr>
          <w:p w:rsidR="00D1788B" w:rsidRPr="006F4F7D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F4F7D">
              <w:rPr>
                <w:rFonts w:eastAsia="Calibri"/>
                <w:spacing w:val="-2"/>
                <w:sz w:val="24"/>
                <w:szCs w:val="24"/>
              </w:rPr>
              <w:t>Сумма средств по контракту (договору), рублей</w:t>
            </w:r>
          </w:p>
        </w:tc>
        <w:tc>
          <w:tcPr>
            <w:tcW w:w="1327" w:type="dxa"/>
            <w:vMerge w:val="restart"/>
          </w:tcPr>
          <w:p w:rsidR="00D1788B" w:rsidRPr="006F4F7D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F4F7D">
              <w:rPr>
                <w:rFonts w:eastAsia="Calibri"/>
                <w:spacing w:val="-2"/>
                <w:sz w:val="24"/>
                <w:szCs w:val="24"/>
              </w:rPr>
              <w:t>Итог исполнения работ, в %</w:t>
            </w:r>
          </w:p>
        </w:tc>
        <w:tc>
          <w:tcPr>
            <w:tcW w:w="1134" w:type="dxa"/>
            <w:vMerge w:val="restart"/>
          </w:tcPr>
          <w:p w:rsidR="00D1788B" w:rsidRPr="006F4F7D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F4F7D">
              <w:rPr>
                <w:rFonts w:eastAsia="Calibri"/>
                <w:spacing w:val="-2"/>
                <w:sz w:val="24"/>
                <w:szCs w:val="24"/>
              </w:rPr>
              <w:t>оплата</w:t>
            </w:r>
          </w:p>
        </w:tc>
      </w:tr>
      <w:tr w:rsidR="00D1788B" w:rsidRPr="00CA5BA0" w:rsidTr="001537D7">
        <w:tc>
          <w:tcPr>
            <w:tcW w:w="1938" w:type="dxa"/>
            <w:vMerge/>
          </w:tcPr>
          <w:p w:rsidR="00D1788B" w:rsidRPr="00CA5BA0" w:rsidRDefault="00D1788B" w:rsidP="001537D7">
            <w:pPr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464" w:type="dxa"/>
            <w:vMerge/>
          </w:tcPr>
          <w:p w:rsidR="00D1788B" w:rsidRPr="00CA5BA0" w:rsidRDefault="00D1788B" w:rsidP="001537D7">
            <w:pPr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367" w:type="dxa"/>
          </w:tcPr>
          <w:p w:rsidR="00D1788B" w:rsidRPr="006F4F7D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F4F7D">
              <w:rPr>
                <w:rFonts w:eastAsia="Calibri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D1788B" w:rsidRPr="006F4F7D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F4F7D">
              <w:rPr>
                <w:rFonts w:eastAsia="Calibri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46" w:type="dxa"/>
          </w:tcPr>
          <w:p w:rsidR="00D1788B" w:rsidRPr="006F4F7D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F4F7D">
              <w:rPr>
                <w:rFonts w:eastAsia="Calibri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</w:tcPr>
          <w:p w:rsidR="00D1788B" w:rsidRPr="006F4F7D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F4F7D">
              <w:rPr>
                <w:rFonts w:eastAsia="Calibri"/>
                <w:spacing w:val="-2"/>
                <w:sz w:val="24"/>
                <w:szCs w:val="24"/>
              </w:rPr>
              <w:t>Средства граждан</w:t>
            </w:r>
          </w:p>
        </w:tc>
        <w:tc>
          <w:tcPr>
            <w:tcW w:w="1327" w:type="dxa"/>
            <w:vMerge/>
          </w:tcPr>
          <w:p w:rsidR="00D1788B" w:rsidRPr="00CA5BA0" w:rsidRDefault="00D1788B" w:rsidP="001537D7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1788B" w:rsidRPr="00CA5BA0" w:rsidRDefault="00D1788B" w:rsidP="001537D7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  <w:tr w:rsidR="00D1788B" w:rsidRPr="00CA5BA0" w:rsidTr="001537D7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8B" w:rsidRPr="006F4F7D" w:rsidRDefault="00D1788B" w:rsidP="001537D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F4F7D">
              <w:rPr>
                <w:rFonts w:eastAsia="Calibri"/>
                <w:color w:val="000000"/>
                <w:sz w:val="24"/>
                <w:szCs w:val="24"/>
              </w:rPr>
              <w:t>благоустройство общественной территории с заменой хоккейного корта, расположенного между д. 5 по ул. Индустриальная и д. 100 по ул. Заводская в р.п. Панковка Новгородского района</w:t>
            </w:r>
          </w:p>
        </w:tc>
        <w:tc>
          <w:tcPr>
            <w:tcW w:w="1464" w:type="dxa"/>
          </w:tcPr>
          <w:p w:rsidR="00D1788B" w:rsidRPr="00D1788B" w:rsidRDefault="00D1788B" w:rsidP="001537D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z w:val="24"/>
                <w:szCs w:val="24"/>
              </w:rPr>
              <w:t>0150300005220000033-1 от 20.10.2020</w:t>
            </w:r>
          </w:p>
        </w:tc>
        <w:tc>
          <w:tcPr>
            <w:tcW w:w="1367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1275695,71</w:t>
            </w:r>
          </w:p>
        </w:tc>
        <w:tc>
          <w:tcPr>
            <w:tcW w:w="1134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  <w:highlight w:val="yellow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39454,51</w:t>
            </w:r>
          </w:p>
        </w:tc>
        <w:tc>
          <w:tcPr>
            <w:tcW w:w="1146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  <w:highlight w:val="yellow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1694470,23</w:t>
            </w:r>
          </w:p>
        </w:tc>
        <w:tc>
          <w:tcPr>
            <w:tcW w:w="1122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исполнено</w:t>
            </w:r>
          </w:p>
        </w:tc>
      </w:tr>
      <w:tr w:rsidR="00D1788B" w:rsidRPr="00CA5BA0" w:rsidTr="001537D7"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8B" w:rsidRPr="006F4F7D" w:rsidRDefault="00D1788B" w:rsidP="001537D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F4F7D">
              <w:rPr>
                <w:rFonts w:eastAsia="Calibri"/>
                <w:color w:val="000000"/>
                <w:sz w:val="24"/>
                <w:szCs w:val="24"/>
              </w:rPr>
              <w:t>благоустройство дворовой территории многоквартирного дома (ул. Промышленная д.11 корп. 4)</w:t>
            </w:r>
          </w:p>
        </w:tc>
        <w:tc>
          <w:tcPr>
            <w:tcW w:w="1464" w:type="dxa"/>
          </w:tcPr>
          <w:p w:rsidR="00D1788B" w:rsidRPr="00D1788B" w:rsidRDefault="00D1788B" w:rsidP="001537D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б/н от 30.10.2020</w:t>
            </w:r>
          </w:p>
        </w:tc>
        <w:tc>
          <w:tcPr>
            <w:tcW w:w="1367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81092,34</w:t>
            </w:r>
          </w:p>
        </w:tc>
        <w:tc>
          <w:tcPr>
            <w:tcW w:w="1134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2508,01</w:t>
            </w:r>
          </w:p>
        </w:tc>
        <w:tc>
          <w:tcPr>
            <w:tcW w:w="1146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107712,65</w:t>
            </w:r>
          </w:p>
        </w:tc>
        <w:tc>
          <w:tcPr>
            <w:tcW w:w="1122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21257</w:t>
            </w:r>
          </w:p>
        </w:tc>
        <w:tc>
          <w:tcPr>
            <w:tcW w:w="1327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исполнено</w:t>
            </w:r>
          </w:p>
        </w:tc>
      </w:tr>
      <w:tr w:rsidR="00D1788B" w:rsidRPr="00CA5BA0" w:rsidTr="001537D7">
        <w:tc>
          <w:tcPr>
            <w:tcW w:w="1938" w:type="dxa"/>
          </w:tcPr>
          <w:p w:rsidR="00D1788B" w:rsidRPr="006F4F7D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F4F7D">
              <w:rPr>
                <w:rFonts w:eastAsia="Calibri"/>
                <w:color w:val="000000"/>
                <w:sz w:val="24"/>
                <w:szCs w:val="24"/>
              </w:rPr>
              <w:t>благоустройство дворовой территории многоквартирного дома (ул. Промышленная д.11 корп. 3)</w:t>
            </w:r>
          </w:p>
        </w:tc>
        <w:tc>
          <w:tcPr>
            <w:tcW w:w="1464" w:type="dxa"/>
          </w:tcPr>
          <w:p w:rsidR="00D1788B" w:rsidRPr="00D1788B" w:rsidRDefault="00D1788B" w:rsidP="001537D7">
            <w:pPr>
              <w:rPr>
                <w:rFonts w:eastAsia="Calibri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б/н от 30.10.2020</w:t>
            </w:r>
          </w:p>
        </w:tc>
        <w:tc>
          <w:tcPr>
            <w:tcW w:w="1367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207883,20</w:t>
            </w:r>
          </w:p>
        </w:tc>
        <w:tc>
          <w:tcPr>
            <w:tcW w:w="1134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6429,38</w:t>
            </w:r>
          </w:p>
        </w:tc>
        <w:tc>
          <w:tcPr>
            <w:tcW w:w="1146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276125,32</w:t>
            </w:r>
          </w:p>
        </w:tc>
        <w:tc>
          <w:tcPr>
            <w:tcW w:w="1122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54493,10</w:t>
            </w:r>
          </w:p>
        </w:tc>
        <w:tc>
          <w:tcPr>
            <w:tcW w:w="1327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исполнено</w:t>
            </w:r>
          </w:p>
        </w:tc>
      </w:tr>
      <w:tr w:rsidR="00D1788B" w:rsidRPr="00CA5BA0" w:rsidTr="001537D7">
        <w:tc>
          <w:tcPr>
            <w:tcW w:w="1938" w:type="dxa"/>
          </w:tcPr>
          <w:p w:rsidR="00D1788B" w:rsidRPr="006F4F7D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F4F7D">
              <w:rPr>
                <w:rFonts w:eastAsia="Calibri"/>
                <w:color w:val="000000"/>
                <w:sz w:val="24"/>
                <w:szCs w:val="24"/>
              </w:rPr>
              <w:t>благоустройство дворовой территории многоквартирного дома (ул. Промышленная д.11 корп.2)</w:t>
            </w:r>
          </w:p>
        </w:tc>
        <w:tc>
          <w:tcPr>
            <w:tcW w:w="1464" w:type="dxa"/>
          </w:tcPr>
          <w:p w:rsidR="00D1788B" w:rsidRPr="00D1788B" w:rsidRDefault="00D1788B" w:rsidP="001537D7">
            <w:pPr>
              <w:rPr>
                <w:rFonts w:eastAsia="Calibri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б/н от 30.10.2020</w:t>
            </w:r>
          </w:p>
        </w:tc>
        <w:tc>
          <w:tcPr>
            <w:tcW w:w="1367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413191,38</w:t>
            </w:r>
          </w:p>
        </w:tc>
        <w:tc>
          <w:tcPr>
            <w:tcW w:w="1134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12779,11</w:t>
            </w:r>
          </w:p>
        </w:tc>
        <w:tc>
          <w:tcPr>
            <w:tcW w:w="1146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548830,31</w:t>
            </w:r>
          </w:p>
        </w:tc>
        <w:tc>
          <w:tcPr>
            <w:tcW w:w="1122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color w:val="000000"/>
                <w:sz w:val="24"/>
                <w:szCs w:val="24"/>
              </w:rPr>
              <w:t>108311,20</w:t>
            </w:r>
          </w:p>
        </w:tc>
        <w:tc>
          <w:tcPr>
            <w:tcW w:w="1327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1788B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исполнено</w:t>
            </w:r>
          </w:p>
        </w:tc>
      </w:tr>
      <w:tr w:rsidR="00D1788B" w:rsidRPr="00CA5BA0" w:rsidTr="001537D7">
        <w:tc>
          <w:tcPr>
            <w:tcW w:w="1938" w:type="dxa"/>
          </w:tcPr>
          <w:p w:rsidR="00D1788B" w:rsidRPr="006F4F7D" w:rsidRDefault="00D1788B" w:rsidP="001537D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F4F7D">
              <w:rPr>
                <w:rFonts w:eastAsia="Calibri"/>
                <w:color w:val="000000"/>
                <w:sz w:val="24"/>
                <w:szCs w:val="24"/>
              </w:rPr>
              <w:lastRenderedPageBreak/>
              <w:t>благоустройство дворовой территории многоквартирного дома (ул. Промышленная д.11 корп. 5)</w:t>
            </w:r>
          </w:p>
        </w:tc>
        <w:tc>
          <w:tcPr>
            <w:tcW w:w="1464" w:type="dxa"/>
          </w:tcPr>
          <w:p w:rsidR="00D1788B" w:rsidRPr="00D1788B" w:rsidRDefault="00D1788B" w:rsidP="001537D7">
            <w:pPr>
              <w:rPr>
                <w:rFonts w:eastAsia="Calibri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б/н от 30.10.2020</w:t>
            </w:r>
          </w:p>
        </w:tc>
        <w:tc>
          <w:tcPr>
            <w:tcW w:w="1367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192206,82</w:t>
            </w:r>
          </w:p>
        </w:tc>
        <w:tc>
          <w:tcPr>
            <w:tcW w:w="1134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5944,54</w:t>
            </w:r>
          </w:p>
        </w:tc>
        <w:tc>
          <w:tcPr>
            <w:tcW w:w="1146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255302,84</w:t>
            </w:r>
          </w:p>
        </w:tc>
        <w:tc>
          <w:tcPr>
            <w:tcW w:w="1122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50383,80</w:t>
            </w:r>
          </w:p>
        </w:tc>
        <w:tc>
          <w:tcPr>
            <w:tcW w:w="1327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1788B" w:rsidRPr="00D1788B" w:rsidRDefault="00D1788B" w:rsidP="001537D7">
            <w:pPr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исполнено</w:t>
            </w:r>
          </w:p>
        </w:tc>
      </w:tr>
      <w:tr w:rsidR="00D1788B" w:rsidRPr="00CA5BA0" w:rsidTr="001537D7">
        <w:tc>
          <w:tcPr>
            <w:tcW w:w="1938" w:type="dxa"/>
          </w:tcPr>
          <w:p w:rsidR="00D1788B" w:rsidRPr="00CA5BA0" w:rsidRDefault="00D1788B" w:rsidP="001537D7">
            <w:pPr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CA5BA0">
              <w:rPr>
                <w:rFonts w:eastAsia="Calibri"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464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Х</w:t>
            </w:r>
          </w:p>
        </w:tc>
        <w:tc>
          <w:tcPr>
            <w:tcW w:w="1367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2170069,45</w:t>
            </w:r>
          </w:p>
        </w:tc>
        <w:tc>
          <w:tcPr>
            <w:tcW w:w="1134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67115,55</w:t>
            </w:r>
          </w:p>
        </w:tc>
        <w:tc>
          <w:tcPr>
            <w:tcW w:w="1146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2882441,35</w:t>
            </w:r>
          </w:p>
        </w:tc>
        <w:tc>
          <w:tcPr>
            <w:tcW w:w="1122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234445,10</w:t>
            </w:r>
          </w:p>
        </w:tc>
        <w:tc>
          <w:tcPr>
            <w:tcW w:w="1327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1788B">
              <w:rPr>
                <w:rFonts w:eastAsia="Calibri"/>
                <w:spacing w:val="-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1788B" w:rsidRPr="00D1788B" w:rsidRDefault="00D1788B" w:rsidP="001537D7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</w:tbl>
    <w:p w:rsidR="00D1788B" w:rsidRPr="00CA5BA0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5BA0">
        <w:rPr>
          <w:rFonts w:ascii="Times New Roman" w:hAnsi="Times New Roman" w:cs="Times New Roman"/>
          <w:b/>
          <w:color w:val="0000FF"/>
          <w:sz w:val="28"/>
          <w:szCs w:val="28"/>
        </w:rPr>
        <w:t>Региональный проект «Дорога к дому»</w:t>
      </w:r>
    </w:p>
    <w:p w:rsidR="00D1788B" w:rsidRPr="00CA5BA0" w:rsidRDefault="00D1788B" w:rsidP="00D1788B">
      <w:pPr>
        <w:spacing w:after="0" w:line="240" w:lineRule="auto"/>
        <w:ind w:firstLine="7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ind w:firstLine="7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BA0">
        <w:rPr>
          <w:rFonts w:ascii="Times New Roman" w:hAnsi="Times New Roman" w:cs="Times New Roman"/>
          <w:b/>
          <w:sz w:val="28"/>
          <w:szCs w:val="28"/>
        </w:rPr>
        <w:t>Целевой показатель:</w:t>
      </w:r>
    </w:p>
    <w:p w:rsidR="00D1788B" w:rsidRPr="00CA5BA0" w:rsidRDefault="00D1788B" w:rsidP="00D1788B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 xml:space="preserve">1. Реализованы мероприятия по ремонту </w:t>
      </w:r>
      <w:r w:rsidRPr="00CA5BA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участка проезда к многоквартирным домам №11 №11 корпус 1 по ул. Промышленная, р.п. Панковка</w:t>
      </w:r>
      <w:r w:rsidRPr="00CA5BA0">
        <w:rPr>
          <w:rFonts w:ascii="Times New Roman" w:hAnsi="Times New Roman" w:cs="Times New Roman"/>
          <w:sz w:val="28"/>
          <w:szCs w:val="28"/>
        </w:rPr>
        <w:t>, предусмотренного муниципальной программой комплексного развития транспортной инфраструктуры.</w:t>
      </w:r>
    </w:p>
    <w:p w:rsidR="00D1788B" w:rsidRPr="00CA5BA0" w:rsidRDefault="00D1788B" w:rsidP="00D1788B">
      <w:pPr>
        <w:pStyle w:val="a5"/>
        <w:ind w:left="0" w:firstLine="709"/>
        <w:rPr>
          <w:sz w:val="28"/>
          <w:szCs w:val="28"/>
        </w:rPr>
      </w:pPr>
      <w:r w:rsidRPr="00CA5BA0">
        <w:rPr>
          <w:sz w:val="28"/>
          <w:szCs w:val="28"/>
        </w:rPr>
        <w:t xml:space="preserve">План 2021 г. - ремонту </w:t>
      </w:r>
      <w:r w:rsidRPr="00CA5BA0">
        <w:rPr>
          <w:sz w:val="28"/>
          <w:szCs w:val="28"/>
          <w:shd w:val="clear" w:color="auto" w:fill="FFFFFF"/>
        </w:rPr>
        <w:t>участка проезда к многоквартирным домам №11 №11 корпус 1 по ул. Промышленная, р.п. Панковка</w:t>
      </w:r>
      <w:r w:rsidRPr="00CA5BA0">
        <w:rPr>
          <w:sz w:val="28"/>
          <w:szCs w:val="28"/>
        </w:rPr>
        <w:t>.</w:t>
      </w:r>
    </w:p>
    <w:p w:rsidR="00D1788B" w:rsidRPr="00CA5BA0" w:rsidRDefault="00D1788B" w:rsidP="00D1788B">
      <w:pPr>
        <w:pStyle w:val="a5"/>
        <w:ind w:left="0" w:firstLine="709"/>
        <w:rPr>
          <w:sz w:val="28"/>
          <w:szCs w:val="28"/>
        </w:rPr>
      </w:pPr>
      <w:r w:rsidRPr="00CA5BA0">
        <w:rPr>
          <w:sz w:val="28"/>
          <w:szCs w:val="28"/>
        </w:rPr>
        <w:t>Факт за 10 месяцев 2021 г. –работы выполнены и приняты в полном объеме.</w:t>
      </w:r>
    </w:p>
    <w:p w:rsidR="00D1788B" w:rsidRPr="00CA5BA0" w:rsidRDefault="00D1788B" w:rsidP="00D17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1788B" w:rsidRPr="00CA5BA0" w:rsidRDefault="00D1788B" w:rsidP="00D17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5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достижения целевого показателя проведены следующие мероприятия: </w:t>
      </w:r>
    </w:p>
    <w:p w:rsidR="00D1788B" w:rsidRPr="00CA5BA0" w:rsidRDefault="00D1788B" w:rsidP="00D1788B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5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Администрацией Панковского городского поселения организовано и проведено: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b/>
          <w:sz w:val="28"/>
          <w:szCs w:val="28"/>
        </w:rPr>
        <w:tab/>
      </w:r>
      <w:r w:rsidRPr="00CA5BA0">
        <w:rPr>
          <w:rFonts w:ascii="Times New Roman" w:hAnsi="Times New Roman" w:cs="Times New Roman"/>
          <w:sz w:val="28"/>
          <w:szCs w:val="28"/>
        </w:rPr>
        <w:t>- Осуществлен сбор предложений от граждан по выбору объекта (дороги, проезда), необходимого отремонтировать по проекту «Дорога к дому»;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ab/>
        <w:t>-организована конференция, посвященная приоритетному региональному проекту "Дорога к дому", где</w:t>
      </w:r>
      <w:r w:rsidRPr="00C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просмотрена отчетная презентация, построенная по плану: информация о запуске проекта, основные условия для участия в проекте, проведенные мероприятия, информация о финансировании проекта, достигнутые результаты, успехи и трудности за год, перспективы работы в 2021 году, и в завершение – обмен мнениями.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BA0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CA5BA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организована работу по разработке смет, заключение соглашения о предоставлении субсидии;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>- организована работа по проверке сметной стоимости в ГАУ «Госэкспертиза»;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BA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проведены мероприятия по объявлению конкурсов на выполнение работ, по итогам которых, были отобраны подрядчики, которые и выполнили работы. </w:t>
      </w:r>
    </w:p>
    <w:p w:rsidR="00D1788B" w:rsidRPr="00CA5BA0" w:rsidRDefault="00D1788B" w:rsidP="00D17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стоимость муниципального контракта составила 1 786 410, 34 рублей, из областного бюджета на реализацию по ремонту дороги было </w:t>
      </w:r>
      <w:r w:rsidRPr="00CA5B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выделено 1 690 000 рублей, софинансирование местного бюджета составило 96 410, 34 рублей.</w:t>
      </w:r>
    </w:p>
    <w:p w:rsidR="00D1788B" w:rsidRPr="00CA5BA0" w:rsidRDefault="00D1788B" w:rsidP="00D17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BA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выполнены силами ООО «Новгородская ПМК».</w:t>
      </w:r>
    </w:p>
    <w:p w:rsidR="00D1788B" w:rsidRPr="00CA5BA0" w:rsidRDefault="00D1788B" w:rsidP="00D178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br/>
      </w:r>
      <w:r w:rsidRPr="00CA5BA0">
        <w:rPr>
          <w:rFonts w:ascii="Times New Roman" w:hAnsi="Times New Roman" w:cs="Times New Roman"/>
          <w:b/>
          <w:color w:val="0000FF"/>
          <w:sz w:val="28"/>
          <w:szCs w:val="28"/>
        </w:rPr>
        <w:t>Региональный проект «Народный бюджет»</w:t>
      </w:r>
    </w:p>
    <w:p w:rsidR="00D1788B" w:rsidRPr="00CA5BA0" w:rsidRDefault="00D1788B" w:rsidP="00D178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ind w:firstLine="7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BA0">
        <w:rPr>
          <w:rFonts w:ascii="Times New Roman" w:hAnsi="Times New Roman" w:cs="Times New Roman"/>
          <w:b/>
          <w:sz w:val="28"/>
          <w:szCs w:val="28"/>
        </w:rPr>
        <w:t>Целевой показатель:</w:t>
      </w:r>
    </w:p>
    <w:p w:rsidR="00D1788B" w:rsidRPr="00CA5BA0" w:rsidRDefault="00D1788B" w:rsidP="00D1788B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 xml:space="preserve">1. Реализованы мероприятия - </w:t>
      </w:r>
      <w:r w:rsidRPr="00CA5BA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A5BA0">
        <w:rPr>
          <w:rFonts w:ascii="Times New Roman" w:hAnsi="Times New Roman" w:cs="Times New Roman"/>
          <w:sz w:val="28"/>
          <w:szCs w:val="28"/>
        </w:rPr>
        <w:t>Благоустройство зоны возле ручья (ул. Заводская))».</w:t>
      </w:r>
    </w:p>
    <w:p w:rsidR="00D1788B" w:rsidRPr="00CA5BA0" w:rsidRDefault="00D1788B" w:rsidP="00D1788B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 xml:space="preserve">План 2021 г. – благоустройство общественной территории </w:t>
      </w:r>
      <w:r w:rsidRPr="00CA5BA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A5BA0">
        <w:rPr>
          <w:rFonts w:ascii="Times New Roman" w:hAnsi="Times New Roman" w:cs="Times New Roman"/>
          <w:sz w:val="28"/>
          <w:szCs w:val="28"/>
        </w:rPr>
        <w:t>Благоустройство зоны возле ручья (ул. Заводская))».</w:t>
      </w:r>
    </w:p>
    <w:p w:rsidR="00D1788B" w:rsidRPr="00CA5BA0" w:rsidRDefault="00D1788B" w:rsidP="00D1788B">
      <w:pPr>
        <w:pStyle w:val="a5"/>
        <w:ind w:left="0" w:firstLine="709"/>
        <w:rPr>
          <w:sz w:val="28"/>
          <w:szCs w:val="28"/>
        </w:rPr>
      </w:pPr>
      <w:r w:rsidRPr="00CA5BA0">
        <w:rPr>
          <w:sz w:val="28"/>
          <w:szCs w:val="28"/>
        </w:rPr>
        <w:t>Факт за 10 месяцев 2021 г. –работы выполнены и приняты в полном объеме.</w:t>
      </w:r>
    </w:p>
    <w:p w:rsidR="00D1788B" w:rsidRPr="00CA5BA0" w:rsidRDefault="00D1788B" w:rsidP="00D17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1788B" w:rsidRPr="00CA5BA0" w:rsidRDefault="00D1788B" w:rsidP="00D17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5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достижения целевого показателя проведены следующие мероприятия: </w:t>
      </w:r>
    </w:p>
    <w:p w:rsidR="00D1788B" w:rsidRPr="00CA5BA0" w:rsidRDefault="00D1788B" w:rsidP="00D1788B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5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Администрацией Панковского городского поселения организовано и проведено:</w:t>
      </w:r>
    </w:p>
    <w:p w:rsidR="00D1788B" w:rsidRPr="00CA5BA0" w:rsidRDefault="00D1788B" w:rsidP="00D1788B">
      <w:pPr>
        <w:spacing w:after="0" w:line="240" w:lineRule="auto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- разработано положение о народном бюджете;</w:t>
      </w:r>
    </w:p>
    <w:p w:rsidR="00D1788B" w:rsidRPr="00CA5BA0" w:rsidRDefault="00D1788B" w:rsidP="00D1788B">
      <w:pPr>
        <w:spacing w:after="0" w:line="240" w:lineRule="auto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- подана заявка на участие в областном конкурсе по отбору участников проекта, по итогам одержана победа;</w:t>
      </w:r>
    </w:p>
    <w:p w:rsidR="00D1788B" w:rsidRPr="00CA5BA0" w:rsidRDefault="00D1788B" w:rsidP="00D1788B">
      <w:pPr>
        <w:spacing w:after="0" w:line="240" w:lineRule="auto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- осуществлен сбор заявок на участие в проекте от жителей Панковского городского поселения и инициативных предложений;</w:t>
      </w:r>
    </w:p>
    <w:p w:rsidR="00D1788B" w:rsidRPr="00CA5BA0" w:rsidRDefault="00D1788B" w:rsidP="00D1788B">
      <w:pPr>
        <w:spacing w:after="0" w:line="240" w:lineRule="auto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- проведена жеребьевка среди жителей, с целью включения граждан в бюджетную комиссию;</w:t>
      </w:r>
    </w:p>
    <w:p w:rsidR="00D1788B" w:rsidRPr="00CA5BA0" w:rsidRDefault="00D1788B" w:rsidP="00D1788B">
      <w:pPr>
        <w:spacing w:after="0" w:line="240" w:lineRule="auto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- организованы и проведены заседания членов Бюджетной комиссии;</w:t>
      </w:r>
    </w:p>
    <w:p w:rsidR="00D1788B" w:rsidRPr="00CA5BA0" w:rsidRDefault="00D1788B" w:rsidP="00D1788B">
      <w:pPr>
        <w:spacing w:after="0" w:line="240" w:lineRule="auto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- подготовлен проект бюджете с отобранным инициативным предложением</w:t>
      </w:r>
    </w:p>
    <w:p w:rsidR="00D1788B" w:rsidRPr="00CA5BA0" w:rsidRDefault="00D1788B" w:rsidP="00D1788B">
      <w:pPr>
        <w:spacing w:after="0" w:line="240" w:lineRule="auto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 xml:space="preserve">- проведены работы по разработке дизайн-проекта, рассчитана и проверена сметная документация, </w:t>
      </w:r>
    </w:p>
    <w:p w:rsidR="00D1788B" w:rsidRPr="00CA5BA0" w:rsidRDefault="00D1788B" w:rsidP="00D1788B">
      <w:pPr>
        <w:spacing w:after="0" w:line="240" w:lineRule="auto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 xml:space="preserve">- проведен электронный аукцион по отбору Подрядчика. </w:t>
      </w:r>
    </w:p>
    <w:p w:rsidR="00D1788B" w:rsidRPr="00CA5BA0" w:rsidRDefault="00D1788B" w:rsidP="00D1788B">
      <w:pPr>
        <w:spacing w:after="0" w:line="240" w:lineRule="auto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 xml:space="preserve">Работы по проекту выполнены силами </w:t>
      </w:r>
      <w:r w:rsidRPr="00CA5BA0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 с ограниченной ответственностью "Торгово-строительный комплекс "Сервис", сумма контракта составила 2 246 403,51 руб.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Содействие занятости женщин – создание условий дошкольного образования для детей в возрасте до трех лет</w:t>
      </w:r>
    </w:p>
    <w:p w:rsidR="00D1788B" w:rsidRPr="00CA5BA0" w:rsidRDefault="00D1788B" w:rsidP="00D17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федерального проекта "Содействие занятости женщин - создание условий дошкольного образования для детей в возрасте до трех лет" является создание новых мест для самых маленьких детей в детских садах. </w:t>
      </w:r>
    </w:p>
    <w:p w:rsidR="00D1788B" w:rsidRPr="00CA5BA0" w:rsidRDefault="00D1788B" w:rsidP="00D17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охвата дошкольным образованием детей в возрасте от 2 месяцев до 3 лет участие в нацпроекте «Демография» позволило открыть 40 дополнительных мест для детей в возрасте до 3-х лет в МАДОУ №20 п. Панковка.</w:t>
      </w:r>
    </w:p>
    <w:p w:rsidR="00D1788B" w:rsidRPr="00CA5BA0" w:rsidRDefault="00D1788B" w:rsidP="00D1788B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5BA0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Водоснабжение и водоотведение</w:t>
      </w:r>
    </w:p>
    <w:p w:rsidR="00D1788B" w:rsidRPr="00CA5BA0" w:rsidRDefault="00D1788B" w:rsidP="00D1788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color w:val="000000"/>
          <w:sz w:val="28"/>
          <w:szCs w:val="28"/>
        </w:rPr>
        <w:t>В 2021 г. завершены работы по замене труб участка водопроводной сети у жилых домов по ул. Промышленная 11 корпус 2, протяженностью 4 метров, ул. Пионерская 9, протяженностью 10 м, ул. Промышленная (возле ОГА ПОУ «ДТТ»), протяженность 8 м; работы по замене и ремонту участка водоотводной сети по ул. Советская, 5, протяженностью 10 м, замена коллекторного колодца возле ул. Пионерская, 3 замена труб протяженностью 10 м.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5BA0">
        <w:rPr>
          <w:rFonts w:ascii="Times New Roman" w:hAnsi="Times New Roman" w:cs="Times New Roman"/>
          <w:b/>
          <w:color w:val="0000FF"/>
          <w:sz w:val="28"/>
          <w:szCs w:val="28"/>
        </w:rPr>
        <w:t>Газоснабжение и газификация</w:t>
      </w:r>
    </w:p>
    <w:p w:rsidR="00D1788B" w:rsidRPr="00CA5BA0" w:rsidRDefault="00D1788B" w:rsidP="00D1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В целях реализации поручений Президента Российской Федерации от 21.04.2021 Единым оператором газификации Российской Федерации в период 2021-2023 годы будет реализовываться программа догазификации в р.п. Панковка.</w:t>
      </w:r>
    </w:p>
    <w:p w:rsidR="00D1788B" w:rsidRPr="00CA5BA0" w:rsidRDefault="00D1788B" w:rsidP="00D1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Администрацией для формирования Единым оператором газификации программы догазификации проведено следующее:</w:t>
      </w:r>
    </w:p>
    <w:p w:rsidR="00D1788B" w:rsidRPr="00CA5BA0" w:rsidRDefault="00D1788B" w:rsidP="00D1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- по результатам опроса составлен список собственников жилых домов, желающих подключить свои домовладения к газоснабжению;</w:t>
      </w:r>
    </w:p>
    <w:p w:rsidR="00D1788B" w:rsidRPr="00CA5BA0" w:rsidRDefault="00D1788B" w:rsidP="00D1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- составлен поадресный перечень всех не газифицированных жилых домов в газифицированных населенных пунктах;</w:t>
      </w:r>
    </w:p>
    <w:p w:rsidR="00D1788B" w:rsidRPr="00CA5BA0" w:rsidRDefault="00D1788B" w:rsidP="00D1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>- согласованы схемы расположения объектов газоснабжения;</w:t>
      </w:r>
    </w:p>
    <w:p w:rsidR="00D1788B" w:rsidRPr="00CA5BA0" w:rsidRDefault="00D1788B" w:rsidP="00D1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A0">
        <w:rPr>
          <w:rFonts w:ascii="Times New Roman" w:hAnsi="Times New Roman" w:cs="Times New Roman"/>
          <w:sz w:val="28"/>
          <w:szCs w:val="28"/>
        </w:rPr>
        <w:t xml:space="preserve">- дважды проведены совместно с жителями общие собрания, с целью ознакомления граждан с процедурой догазификации, возможностью подачи заявления 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5BA0">
        <w:rPr>
          <w:rFonts w:ascii="Times New Roman" w:hAnsi="Times New Roman" w:cs="Times New Roman"/>
          <w:b/>
          <w:color w:val="0000FF"/>
          <w:sz w:val="28"/>
          <w:szCs w:val="28"/>
        </w:rPr>
        <w:t>Образование</w:t>
      </w:r>
    </w:p>
    <w:p w:rsidR="00D1788B" w:rsidRPr="00CA5BA0" w:rsidRDefault="00D1788B" w:rsidP="00D1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Проект «Успех каждого ребенка»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проект «Успех каждого ребенка» направлен на достижение цели национального проекта по 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проектом предусмотрено развитие механизмов ранней профессиональной ориентации ребенка и индивидуального учебного плана в соответствии с выбранными профессиональными компетенциями в рамках реализации проектов «Билет в будущее» и «Проектория».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уроки «Проектория» нацелены на формирование у старшеклассников навыков профессионального самоопределения. В 2019 году открытые уроки были организованы в интерактивном формате в режиме онлайн с участием ведущих индустриальных экспертов и бизнес-лидеров на портале «ПроеКТОриЯ». 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"Билет в будущее" направлен на раннюю профессиональную ориентацию обучающихся, что позволяет активно вовлекать обучающихся в </w:t>
      </w: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события по самоопределению, предоставляя им предложения по дальнейшему развитию в выбранной сфере деятельности. С сентября по декабрь 2019 года Союзом «Агентство развития профессиональных сообществ и рабочих кадров «Молодые профессионалы (Ворлдскиллс Россия)» проводился проект по ранней профессиональной ориентации учащихся 6-11 классов общеобразовательных организаций «Билет в будущее». В этом проекте участвовали учащиеся Панковской школ. Цель проекта – познакомить ребят с существующими и будущими профессиями и возможностями. На электронной платформе Проекта все ребята прошли профориентационное тестирование, выявляющее приоритетные профессиональные интересы и степень знания содержания конкретных профессий и компетенций. По итогам прохождения всех этапов тестирования участники получили индивидуальные описания результатов по каждому этапу и рекомендации по дальнейшим шагам в рамках Проекта. Проект реализовывался через три формата: ознакомительный, включающий в себя практические мероприятия, направленные на знакомство участника Проекта с миром профессий, в том числе посещение регионального чемпионата «Молодые профессионалы» (WorldSkillsRussia); вовлечённый - практические мероприятия, направленные на поддержания у участника заинтересованности в выборе направления деятельности; углублённый -практические мероприятия продвинутого уровня (пробы).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федерального проекта «Успех каждого ребенка» будет достигнута за счет реализации целевой модели развития региональных систем дополнительного образования детей, включающей мероприятия по созданию конкурентной среды и повышению доступности и качества дополнительного образования детей, практику механизмов персонифицированного финансирования, внедрение эффективной системы управления сферой дополнительного образования детей, предусматривающей учет потребностей и возможностей детей различных категорий, в том числе детей с ограниченными возможностями здоровья. </w:t>
      </w:r>
    </w:p>
    <w:p w:rsidR="00D1788B" w:rsidRPr="00CA5BA0" w:rsidRDefault="00D1788B" w:rsidP="00D17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дистанционных форм дополнительного образования и реализация таких проектов, как мобильный детский технопарк "Кванториум", позволит охватить качественным дополнительным образованием школьников, в том числе проживающих в сельской местности, малых городах и труднодоступных территориях.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дорожной картой «Успех каждого ребенка» на базе Панковской школы с 11 по 16 ноября и с 22 по 28 декабря работал мобильный технопарк «Кванториум». Дети из Панковской школы проходили обучение по программам инженерной направленности: виртуальная реальность, информационные технологии, промышленный дизайн, промышленная робототехника, геоинформационные и аэро-навигационные технологии.  После окончания обучения ребята получат сертификаты и смогут продолжить обучение либо на углубленном уровне по ранее выбранному направлению, либо еще раз пройти базовый курс по другому направлению дополнительного образования.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hAnsi="Times New Roman" w:cs="Times New Roman"/>
          <w:b/>
          <w:sz w:val="28"/>
          <w:szCs w:val="28"/>
        </w:rPr>
        <w:tab/>
      </w: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проведены капитальные ремонтные работы в двух спортивных залах МАОУ «Панковская СОШ» на сумму 3033,8 тысяч рублей. Обустройство спортзалов позволяет увеличить охват физкультурой, спортом, дополнительным образованием детей и взрослых, проживающих в районе.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88B" w:rsidRPr="00CA5BA0" w:rsidRDefault="00D1788B" w:rsidP="00D1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Поддержка семей имеющих детей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проект "Поддержка семей, имеющих детей" направлен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образование в семье.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на территории поселения в дошкольных образовательных организаций реализована система информирования родителей по вопросам образования детей, включающая распространение типовых информационных и методических пособий для родителей по вопросам развития, воспитания и обучения детей, в том числе раннего развития детей в возрасте до трех лет и детей с ограниченными возможностями здоровья.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88B" w:rsidRPr="00CA5BA0" w:rsidRDefault="00D1788B" w:rsidP="00D1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Учитель будущего</w:t>
      </w:r>
    </w:p>
    <w:p w:rsidR="00D1788B" w:rsidRPr="00CA5BA0" w:rsidRDefault="00D1788B" w:rsidP="00D1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проект "Учитель будущего" направлен на внедрение национальной системы учительского роста. В рамках федерального проекта учителя в возрасте до 35 лет вовлекаются в различные формы поддержки и сопровождения в первые три года работы. Мероприятие предусматривает вовлечение в систему сопровождения специалистов-практиков, а также представителей профессорско-преподавательского состава вузов, что будет способствовать повышению уровня профессионального мастерства и качества преподавания.</w:t>
      </w:r>
    </w:p>
    <w:p w:rsidR="00D1788B" w:rsidRPr="00CA5BA0" w:rsidRDefault="00D1788B" w:rsidP="00D1788B">
      <w:pPr>
        <w:rPr>
          <w:rFonts w:ascii="Times New Roman" w:hAnsi="Times New Roman" w:cs="Times New Roman"/>
          <w:sz w:val="28"/>
          <w:szCs w:val="28"/>
        </w:rPr>
      </w:pPr>
    </w:p>
    <w:p w:rsidR="00F02071" w:rsidRDefault="00430267"/>
    <w:sectPr w:rsidR="00F02071" w:rsidSect="00D35CE4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67" w:rsidRDefault="00430267">
      <w:pPr>
        <w:spacing w:after="0" w:line="240" w:lineRule="auto"/>
      </w:pPr>
      <w:r>
        <w:separator/>
      </w:r>
    </w:p>
  </w:endnote>
  <w:endnote w:type="continuationSeparator" w:id="0">
    <w:p w:rsidR="00430267" w:rsidRDefault="0043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216056"/>
      <w:docPartObj>
        <w:docPartGallery w:val="Page Numbers (Bottom of Page)"/>
        <w:docPartUnique/>
      </w:docPartObj>
    </w:sdtPr>
    <w:sdtEndPr/>
    <w:sdtContent>
      <w:p w:rsidR="008E5DFB" w:rsidRDefault="00D178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6CF">
          <w:rPr>
            <w:noProof/>
          </w:rPr>
          <w:t>10</w:t>
        </w:r>
        <w:r>
          <w:fldChar w:fldCharType="end"/>
        </w:r>
      </w:p>
    </w:sdtContent>
  </w:sdt>
  <w:p w:rsidR="008E5DFB" w:rsidRDefault="004302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67" w:rsidRDefault="00430267">
      <w:pPr>
        <w:spacing w:after="0" w:line="240" w:lineRule="auto"/>
      </w:pPr>
      <w:r>
        <w:separator/>
      </w:r>
    </w:p>
  </w:footnote>
  <w:footnote w:type="continuationSeparator" w:id="0">
    <w:p w:rsidR="00430267" w:rsidRDefault="0043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F1BDE"/>
    <w:multiLevelType w:val="hybridMultilevel"/>
    <w:tmpl w:val="C9126404"/>
    <w:lvl w:ilvl="0" w:tplc="F57AE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8B"/>
    <w:rsid w:val="002E2B24"/>
    <w:rsid w:val="0038431A"/>
    <w:rsid w:val="00430267"/>
    <w:rsid w:val="005916CF"/>
    <w:rsid w:val="006F4F7D"/>
    <w:rsid w:val="00906DB5"/>
    <w:rsid w:val="00A0711D"/>
    <w:rsid w:val="00D1788B"/>
    <w:rsid w:val="00D878D0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AB82F-FD03-49AB-8347-807E06CB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1788B"/>
  </w:style>
  <w:style w:type="paragraph" w:styleId="a5">
    <w:name w:val="List Paragraph"/>
    <w:basedOn w:val="a"/>
    <w:uiPriority w:val="34"/>
    <w:qFormat/>
    <w:rsid w:val="00D1788B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D1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1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D178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4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2021-11-19T05:36:00Z</cp:lastPrinted>
  <dcterms:created xsi:type="dcterms:W3CDTF">2021-11-19T05:36:00Z</dcterms:created>
  <dcterms:modified xsi:type="dcterms:W3CDTF">2021-11-23T08:34:00Z</dcterms:modified>
</cp:coreProperties>
</file>