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029" w:rsidRDefault="005F4029" w:rsidP="005F4029">
      <w:pPr>
        <w:jc w:val="center"/>
        <w:rPr>
          <w:sz w:val="28"/>
          <w:szCs w:val="28"/>
        </w:rPr>
      </w:pPr>
      <w:r>
        <w:rPr>
          <w:noProof/>
          <w:sz w:val="28"/>
          <w:szCs w:val="28"/>
        </w:rPr>
        <w:drawing>
          <wp:anchor distT="0" distB="0" distL="114300" distR="114300" simplePos="0" relativeHeight="251659264" behindDoc="1" locked="0" layoutInCell="1" allowOverlap="1">
            <wp:simplePos x="0" y="0"/>
            <wp:positionH relativeFrom="column">
              <wp:posOffset>2736850</wp:posOffset>
            </wp:positionH>
            <wp:positionV relativeFrom="paragraph">
              <wp:posOffset>34290</wp:posOffset>
            </wp:positionV>
            <wp:extent cx="558165" cy="661670"/>
            <wp:effectExtent l="0" t="0" r="0" b="5080"/>
            <wp:wrapNone/>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8" cstate="print">
                      <a:lum contrast="16000"/>
                      <a:grayscl/>
                      <a:extLst>
                        <a:ext uri="{28A0092B-C50C-407E-A947-70E740481C1C}">
                          <a14:useLocalDpi xmlns:a14="http://schemas.microsoft.com/office/drawing/2010/main" val="0"/>
                        </a:ext>
                      </a:extLst>
                    </a:blip>
                    <a:srcRect/>
                    <a:stretch>
                      <a:fillRect/>
                    </a:stretch>
                  </pic:blipFill>
                  <pic:spPr bwMode="auto">
                    <a:xfrm>
                      <a:off x="0" y="0"/>
                      <a:ext cx="558165" cy="661670"/>
                    </a:xfrm>
                    <a:prstGeom prst="rect">
                      <a:avLst/>
                    </a:prstGeom>
                    <a:noFill/>
                  </pic:spPr>
                </pic:pic>
              </a:graphicData>
            </a:graphic>
            <wp14:sizeRelH relativeFrom="page">
              <wp14:pctWidth>0</wp14:pctWidth>
            </wp14:sizeRelH>
            <wp14:sizeRelV relativeFrom="page">
              <wp14:pctHeight>0</wp14:pctHeight>
            </wp14:sizeRelV>
          </wp:anchor>
        </w:drawing>
      </w:r>
    </w:p>
    <w:p w:rsidR="005F4029" w:rsidRDefault="005F4029" w:rsidP="005F4029">
      <w:pPr>
        <w:jc w:val="center"/>
      </w:pPr>
    </w:p>
    <w:p w:rsidR="005F4029" w:rsidRDefault="005F4029" w:rsidP="00A90F22">
      <w:pPr>
        <w:jc w:val="center"/>
        <w:rPr>
          <w:b/>
          <w:sz w:val="28"/>
          <w:szCs w:val="28"/>
        </w:rPr>
      </w:pPr>
    </w:p>
    <w:p w:rsidR="005F4029" w:rsidRDefault="005F4029" w:rsidP="00A90F22">
      <w:pPr>
        <w:jc w:val="center"/>
        <w:rPr>
          <w:b/>
          <w:sz w:val="28"/>
          <w:szCs w:val="28"/>
        </w:rPr>
      </w:pPr>
    </w:p>
    <w:p w:rsidR="00A90F22" w:rsidRPr="00787585" w:rsidRDefault="00A90F22" w:rsidP="00A90F22">
      <w:pPr>
        <w:jc w:val="center"/>
        <w:rPr>
          <w:b/>
          <w:sz w:val="28"/>
          <w:szCs w:val="28"/>
        </w:rPr>
      </w:pPr>
      <w:r w:rsidRPr="00787585">
        <w:rPr>
          <w:b/>
          <w:sz w:val="28"/>
          <w:szCs w:val="28"/>
        </w:rPr>
        <w:t>РОССИЙСКАЯ ФЕДЕРАЦИЯ</w:t>
      </w:r>
    </w:p>
    <w:p w:rsidR="00A90F22" w:rsidRPr="00787585" w:rsidRDefault="00A90F22" w:rsidP="00A90F22">
      <w:pPr>
        <w:jc w:val="center"/>
        <w:rPr>
          <w:b/>
          <w:sz w:val="28"/>
          <w:szCs w:val="28"/>
        </w:rPr>
      </w:pPr>
      <w:r w:rsidRPr="00787585">
        <w:rPr>
          <w:b/>
          <w:sz w:val="28"/>
          <w:szCs w:val="28"/>
        </w:rPr>
        <w:t>Новгородская область, Новгородский район</w:t>
      </w:r>
    </w:p>
    <w:p w:rsidR="00A90F22" w:rsidRPr="00787585" w:rsidRDefault="00A90F22" w:rsidP="00A90F22">
      <w:pPr>
        <w:jc w:val="center"/>
        <w:rPr>
          <w:b/>
          <w:sz w:val="28"/>
          <w:szCs w:val="28"/>
        </w:rPr>
      </w:pPr>
      <w:r w:rsidRPr="00787585">
        <w:rPr>
          <w:b/>
          <w:sz w:val="28"/>
          <w:szCs w:val="28"/>
        </w:rPr>
        <w:t>Администрация Панковского городского поселения</w:t>
      </w:r>
    </w:p>
    <w:p w:rsidR="00A90F22" w:rsidRPr="00787585" w:rsidRDefault="00A90F22" w:rsidP="00A90F22">
      <w:pPr>
        <w:jc w:val="center"/>
        <w:rPr>
          <w:b/>
          <w:sz w:val="28"/>
          <w:szCs w:val="28"/>
        </w:rPr>
      </w:pPr>
    </w:p>
    <w:p w:rsidR="00A90F22" w:rsidRPr="00787585" w:rsidRDefault="00A90F22" w:rsidP="00A90F22">
      <w:pPr>
        <w:jc w:val="center"/>
        <w:rPr>
          <w:color w:val="FF9900"/>
          <w:sz w:val="28"/>
          <w:szCs w:val="28"/>
        </w:rPr>
      </w:pPr>
      <w:r w:rsidRPr="00787585">
        <w:rPr>
          <w:sz w:val="28"/>
          <w:szCs w:val="28"/>
        </w:rPr>
        <w:t xml:space="preserve">ПОСТАНОВЛЕНИЕ    </w:t>
      </w:r>
    </w:p>
    <w:p w:rsidR="00A90F22" w:rsidRPr="00787585" w:rsidRDefault="00A90F22" w:rsidP="00A90F22">
      <w:pPr>
        <w:rPr>
          <w:sz w:val="28"/>
          <w:szCs w:val="28"/>
        </w:rPr>
      </w:pPr>
      <w:r w:rsidRPr="00787585">
        <w:rPr>
          <w:sz w:val="28"/>
          <w:szCs w:val="28"/>
        </w:rPr>
        <w:t xml:space="preserve">                                                                     </w:t>
      </w:r>
    </w:p>
    <w:p w:rsidR="00A90F22" w:rsidRPr="00787585" w:rsidRDefault="00A90F22" w:rsidP="00A90F22">
      <w:pPr>
        <w:rPr>
          <w:sz w:val="28"/>
          <w:szCs w:val="28"/>
        </w:rPr>
      </w:pPr>
      <w:r w:rsidRPr="00787585">
        <w:rPr>
          <w:sz w:val="28"/>
          <w:szCs w:val="28"/>
        </w:rPr>
        <w:t xml:space="preserve">от </w:t>
      </w:r>
      <w:r w:rsidR="00FF43EF">
        <w:rPr>
          <w:sz w:val="28"/>
          <w:szCs w:val="28"/>
        </w:rPr>
        <w:t>13.</w:t>
      </w:r>
      <w:r w:rsidR="00313960">
        <w:rPr>
          <w:sz w:val="28"/>
          <w:szCs w:val="28"/>
        </w:rPr>
        <w:t>03.</w:t>
      </w:r>
      <w:r w:rsidR="00BF3BCA" w:rsidRPr="00787585">
        <w:rPr>
          <w:sz w:val="28"/>
          <w:szCs w:val="28"/>
        </w:rPr>
        <w:t>201</w:t>
      </w:r>
      <w:r w:rsidR="00DF20FD" w:rsidRPr="00787585">
        <w:rPr>
          <w:sz w:val="28"/>
          <w:szCs w:val="28"/>
        </w:rPr>
        <w:t>9</w:t>
      </w:r>
      <w:r w:rsidR="00BF3BCA" w:rsidRPr="00787585">
        <w:rPr>
          <w:sz w:val="28"/>
          <w:szCs w:val="28"/>
        </w:rPr>
        <w:t xml:space="preserve">  </w:t>
      </w:r>
      <w:r w:rsidRPr="00787585">
        <w:rPr>
          <w:sz w:val="28"/>
          <w:szCs w:val="28"/>
        </w:rPr>
        <w:t xml:space="preserve"> № </w:t>
      </w:r>
      <w:r w:rsidR="00313960">
        <w:rPr>
          <w:sz w:val="28"/>
          <w:szCs w:val="28"/>
        </w:rPr>
        <w:t>1906</w:t>
      </w:r>
    </w:p>
    <w:p w:rsidR="00A90F22" w:rsidRPr="00787585" w:rsidRDefault="00A90F22" w:rsidP="00A90F22">
      <w:pPr>
        <w:rPr>
          <w:sz w:val="28"/>
          <w:szCs w:val="28"/>
        </w:rPr>
      </w:pPr>
      <w:r w:rsidRPr="00787585">
        <w:rPr>
          <w:sz w:val="28"/>
          <w:szCs w:val="28"/>
        </w:rPr>
        <w:t>п. Панковка</w:t>
      </w:r>
    </w:p>
    <w:p w:rsidR="00A90F22" w:rsidRPr="00787585" w:rsidRDefault="00A90F22" w:rsidP="00A90F22">
      <w:pPr>
        <w:jc w:val="center"/>
        <w:rPr>
          <w:color w:val="FF9900"/>
          <w:sz w:val="28"/>
          <w:szCs w:val="28"/>
        </w:rPr>
      </w:pPr>
      <w:r w:rsidRPr="00787585">
        <w:rPr>
          <w:sz w:val="28"/>
          <w:szCs w:val="28"/>
        </w:rPr>
        <w:t xml:space="preserve">.                                                                                                            </w:t>
      </w:r>
    </w:p>
    <w:p w:rsidR="00A90F22" w:rsidRPr="00787585" w:rsidRDefault="00A90F22" w:rsidP="00A90F22">
      <w:pPr>
        <w:rPr>
          <w:sz w:val="28"/>
          <w:szCs w:val="28"/>
        </w:rPr>
      </w:pPr>
      <w:r w:rsidRPr="00787585">
        <w:rPr>
          <w:sz w:val="28"/>
          <w:szCs w:val="28"/>
        </w:rPr>
        <w:t xml:space="preserve">                        </w:t>
      </w:r>
    </w:p>
    <w:p w:rsidR="00A90F22" w:rsidRPr="00787585" w:rsidRDefault="00A90F22" w:rsidP="009E3FE2">
      <w:pPr>
        <w:spacing w:line="240" w:lineRule="exact"/>
        <w:jc w:val="both"/>
        <w:rPr>
          <w:b/>
          <w:sz w:val="28"/>
          <w:szCs w:val="28"/>
        </w:rPr>
      </w:pPr>
      <w:r w:rsidRPr="00787585">
        <w:rPr>
          <w:b/>
          <w:sz w:val="28"/>
          <w:szCs w:val="28"/>
        </w:rPr>
        <w:t>О внесении изменений в муниципальную</w:t>
      </w:r>
    </w:p>
    <w:p w:rsidR="00BF3BCA" w:rsidRPr="00787585" w:rsidRDefault="00A90F22" w:rsidP="009E3FE2">
      <w:pPr>
        <w:spacing w:line="240" w:lineRule="exact"/>
        <w:jc w:val="both"/>
        <w:rPr>
          <w:b/>
          <w:sz w:val="28"/>
          <w:szCs w:val="28"/>
        </w:rPr>
      </w:pPr>
      <w:r w:rsidRPr="00787585">
        <w:rPr>
          <w:b/>
          <w:sz w:val="28"/>
          <w:szCs w:val="28"/>
        </w:rPr>
        <w:t>программу «</w:t>
      </w:r>
      <w:r w:rsidR="00BF3BCA" w:rsidRPr="00787585">
        <w:rPr>
          <w:b/>
          <w:sz w:val="28"/>
          <w:szCs w:val="28"/>
        </w:rPr>
        <w:t xml:space="preserve">Формирование современной </w:t>
      </w:r>
    </w:p>
    <w:p w:rsidR="00BF3BCA" w:rsidRPr="00787585" w:rsidRDefault="00BF3BCA" w:rsidP="009E3FE2">
      <w:pPr>
        <w:spacing w:line="240" w:lineRule="exact"/>
        <w:jc w:val="both"/>
        <w:rPr>
          <w:b/>
          <w:sz w:val="28"/>
          <w:szCs w:val="28"/>
        </w:rPr>
      </w:pPr>
      <w:r w:rsidRPr="00787585">
        <w:rPr>
          <w:b/>
          <w:sz w:val="28"/>
          <w:szCs w:val="28"/>
        </w:rPr>
        <w:t xml:space="preserve">городской среды на территории </w:t>
      </w:r>
      <w:r w:rsidR="00A90F22" w:rsidRPr="00787585">
        <w:rPr>
          <w:b/>
          <w:sz w:val="28"/>
          <w:szCs w:val="28"/>
        </w:rPr>
        <w:t xml:space="preserve"> </w:t>
      </w:r>
    </w:p>
    <w:p w:rsidR="00BF3BCA" w:rsidRPr="00787585" w:rsidRDefault="00A90F22" w:rsidP="009E3FE2">
      <w:pPr>
        <w:spacing w:line="240" w:lineRule="exact"/>
        <w:jc w:val="both"/>
        <w:rPr>
          <w:b/>
          <w:sz w:val="28"/>
          <w:szCs w:val="28"/>
        </w:rPr>
      </w:pPr>
      <w:r w:rsidRPr="00787585">
        <w:rPr>
          <w:b/>
          <w:sz w:val="28"/>
          <w:szCs w:val="28"/>
        </w:rPr>
        <w:t>Панковского городского</w:t>
      </w:r>
      <w:r w:rsidR="00BF3BCA" w:rsidRPr="00787585">
        <w:rPr>
          <w:b/>
          <w:sz w:val="28"/>
          <w:szCs w:val="28"/>
        </w:rPr>
        <w:t xml:space="preserve"> </w:t>
      </w:r>
      <w:r w:rsidRPr="00787585">
        <w:rPr>
          <w:b/>
          <w:sz w:val="28"/>
          <w:szCs w:val="28"/>
        </w:rPr>
        <w:t xml:space="preserve">поселения </w:t>
      </w:r>
    </w:p>
    <w:p w:rsidR="00BF3BCA" w:rsidRPr="00787585" w:rsidRDefault="00BF3BCA" w:rsidP="009E3FE2">
      <w:pPr>
        <w:spacing w:line="240" w:lineRule="exact"/>
        <w:jc w:val="both"/>
        <w:rPr>
          <w:b/>
          <w:sz w:val="28"/>
          <w:szCs w:val="28"/>
        </w:rPr>
      </w:pPr>
      <w:r w:rsidRPr="00787585">
        <w:rPr>
          <w:b/>
          <w:sz w:val="28"/>
          <w:szCs w:val="28"/>
        </w:rPr>
        <w:t xml:space="preserve">Новгородского муниципального района </w:t>
      </w:r>
    </w:p>
    <w:p w:rsidR="00A90F22" w:rsidRPr="00787585" w:rsidRDefault="00BF3BCA" w:rsidP="009E3FE2">
      <w:pPr>
        <w:spacing w:line="240" w:lineRule="exact"/>
        <w:jc w:val="both"/>
        <w:rPr>
          <w:b/>
          <w:sz w:val="28"/>
          <w:szCs w:val="28"/>
        </w:rPr>
      </w:pPr>
      <w:r w:rsidRPr="00787585">
        <w:rPr>
          <w:b/>
          <w:sz w:val="28"/>
          <w:szCs w:val="28"/>
        </w:rPr>
        <w:t xml:space="preserve">Новгородской области </w:t>
      </w:r>
      <w:r w:rsidR="00A90F22" w:rsidRPr="00787585">
        <w:rPr>
          <w:b/>
          <w:sz w:val="28"/>
          <w:szCs w:val="28"/>
        </w:rPr>
        <w:t>на 201</w:t>
      </w:r>
      <w:r w:rsidRPr="00787585">
        <w:rPr>
          <w:b/>
          <w:sz w:val="28"/>
          <w:szCs w:val="28"/>
        </w:rPr>
        <w:t>8</w:t>
      </w:r>
      <w:r w:rsidR="00A90F22" w:rsidRPr="00787585">
        <w:rPr>
          <w:b/>
          <w:sz w:val="28"/>
          <w:szCs w:val="28"/>
        </w:rPr>
        <w:t>-202</w:t>
      </w:r>
      <w:r w:rsidRPr="00787585">
        <w:rPr>
          <w:b/>
          <w:sz w:val="28"/>
          <w:szCs w:val="28"/>
        </w:rPr>
        <w:t>2</w:t>
      </w:r>
      <w:r w:rsidR="00A90F22" w:rsidRPr="00787585">
        <w:rPr>
          <w:b/>
          <w:sz w:val="28"/>
          <w:szCs w:val="28"/>
        </w:rPr>
        <w:t xml:space="preserve"> годы»</w:t>
      </w:r>
    </w:p>
    <w:p w:rsidR="00A90F22" w:rsidRPr="00787585" w:rsidRDefault="00A90F22" w:rsidP="00A90F22">
      <w:pPr>
        <w:jc w:val="both"/>
        <w:rPr>
          <w:b/>
          <w:sz w:val="28"/>
          <w:szCs w:val="28"/>
        </w:rPr>
      </w:pPr>
    </w:p>
    <w:p w:rsidR="00A90F22" w:rsidRPr="00787585" w:rsidRDefault="00A90F22" w:rsidP="00A90F22">
      <w:pPr>
        <w:pStyle w:val="ConsPlusTitle"/>
        <w:widowControl/>
        <w:jc w:val="both"/>
        <w:rPr>
          <w:rFonts w:ascii="Times New Roman" w:hAnsi="Times New Roman" w:cs="Times New Roman"/>
          <w:b w:val="0"/>
          <w:sz w:val="28"/>
          <w:szCs w:val="28"/>
        </w:rPr>
      </w:pPr>
      <w:r w:rsidRPr="00787585">
        <w:rPr>
          <w:rFonts w:ascii="Times New Roman" w:hAnsi="Times New Roman" w:cs="Times New Roman"/>
          <w:sz w:val="28"/>
          <w:szCs w:val="28"/>
        </w:rPr>
        <w:tab/>
      </w:r>
      <w:r w:rsidRPr="00787585">
        <w:rPr>
          <w:rFonts w:ascii="Times New Roman" w:hAnsi="Times New Roman" w:cs="Times New Roman"/>
          <w:b w:val="0"/>
          <w:sz w:val="28"/>
          <w:szCs w:val="28"/>
        </w:rPr>
        <w:t>В соответствии с Федеральным Законом от 06 октября 2003года № 131-ФЗ «Об общих принципах организации местного самоуправления в Российской Федерации», со статьей 179 Бюджетного кодекса Российской Федерации, Уставом Панковского городского поселения</w:t>
      </w:r>
      <w:r w:rsidR="009E3FE2" w:rsidRPr="00787585">
        <w:rPr>
          <w:rFonts w:ascii="Times New Roman" w:hAnsi="Times New Roman" w:cs="Times New Roman"/>
          <w:b w:val="0"/>
          <w:sz w:val="28"/>
          <w:szCs w:val="28"/>
        </w:rPr>
        <w:t>, Администрация Панковского городского поселения</w:t>
      </w:r>
    </w:p>
    <w:p w:rsidR="001C1FE1" w:rsidRPr="00787585" w:rsidRDefault="001C1FE1" w:rsidP="00A90F22">
      <w:pPr>
        <w:pStyle w:val="ConsPlusTitle"/>
        <w:widowControl/>
        <w:jc w:val="both"/>
        <w:rPr>
          <w:rFonts w:ascii="Times New Roman" w:hAnsi="Times New Roman" w:cs="Times New Roman"/>
          <w:b w:val="0"/>
          <w:sz w:val="28"/>
          <w:szCs w:val="28"/>
        </w:rPr>
      </w:pPr>
    </w:p>
    <w:p w:rsidR="00A90F22" w:rsidRPr="00787585" w:rsidRDefault="00A90F22" w:rsidP="00A90F22">
      <w:pPr>
        <w:rPr>
          <w:b/>
          <w:sz w:val="28"/>
          <w:szCs w:val="28"/>
        </w:rPr>
      </w:pPr>
      <w:r w:rsidRPr="00787585">
        <w:rPr>
          <w:b/>
          <w:sz w:val="28"/>
          <w:szCs w:val="28"/>
        </w:rPr>
        <w:t>ПОСТАНОВЛЯ</w:t>
      </w:r>
      <w:r w:rsidR="009E3FE2" w:rsidRPr="00787585">
        <w:rPr>
          <w:b/>
          <w:sz w:val="28"/>
          <w:szCs w:val="28"/>
        </w:rPr>
        <w:t>ЕТ</w:t>
      </w:r>
      <w:r w:rsidRPr="00787585">
        <w:rPr>
          <w:b/>
          <w:sz w:val="28"/>
          <w:szCs w:val="28"/>
        </w:rPr>
        <w:t>:</w:t>
      </w:r>
    </w:p>
    <w:p w:rsidR="004F1F50" w:rsidRPr="00527CE6" w:rsidRDefault="004F1F50" w:rsidP="004F1F50">
      <w:pPr>
        <w:ind w:firstLine="708"/>
        <w:jc w:val="both"/>
        <w:rPr>
          <w:sz w:val="28"/>
          <w:szCs w:val="28"/>
        </w:rPr>
      </w:pPr>
      <w:r w:rsidRPr="00527CE6">
        <w:rPr>
          <w:sz w:val="28"/>
          <w:szCs w:val="28"/>
        </w:rPr>
        <w:t>1.</w:t>
      </w:r>
      <w:r w:rsidR="00527CE6" w:rsidRPr="00527CE6">
        <w:rPr>
          <w:sz w:val="28"/>
          <w:szCs w:val="28"/>
        </w:rPr>
        <w:t xml:space="preserve"> </w:t>
      </w:r>
      <w:r w:rsidRPr="00527CE6">
        <w:rPr>
          <w:sz w:val="28"/>
          <w:szCs w:val="28"/>
        </w:rPr>
        <w:t>Дополнить преамбулу Постановления Администрации Панковского городского поселения от 29.09.2017</w:t>
      </w:r>
      <w:r w:rsidR="00FD3F3E" w:rsidRPr="00527CE6">
        <w:rPr>
          <w:sz w:val="28"/>
          <w:szCs w:val="28"/>
        </w:rPr>
        <w:t xml:space="preserve"> </w:t>
      </w:r>
      <w:r w:rsidRPr="00527CE6">
        <w:rPr>
          <w:sz w:val="28"/>
          <w:szCs w:val="28"/>
        </w:rPr>
        <w:t xml:space="preserve">г № 223 «Формирование современной городской среды на территории Панковского городского поселения Новгородского муниципального района Новгородской области на 2018-2022 годы» текстом следующего содержания: </w:t>
      </w:r>
    </w:p>
    <w:p w:rsidR="00724B1D" w:rsidRPr="00527CE6" w:rsidRDefault="004F1F50" w:rsidP="004F1F50">
      <w:pPr>
        <w:ind w:firstLine="708"/>
        <w:jc w:val="both"/>
        <w:rPr>
          <w:bCs/>
          <w:sz w:val="28"/>
          <w:szCs w:val="28"/>
        </w:rPr>
      </w:pPr>
      <w:r w:rsidRPr="00527CE6">
        <w:rPr>
          <w:sz w:val="28"/>
          <w:szCs w:val="28"/>
        </w:rPr>
        <w:t>«Постановление</w:t>
      </w:r>
      <w:r w:rsidR="00B60BDF" w:rsidRPr="00527CE6">
        <w:rPr>
          <w:sz w:val="28"/>
          <w:szCs w:val="28"/>
        </w:rPr>
        <w:t>м</w:t>
      </w:r>
      <w:r w:rsidRPr="00527CE6">
        <w:rPr>
          <w:sz w:val="28"/>
          <w:szCs w:val="28"/>
        </w:rPr>
        <w:t xml:space="preserve"> Правите</w:t>
      </w:r>
      <w:r w:rsidR="00B60BDF" w:rsidRPr="00527CE6">
        <w:rPr>
          <w:sz w:val="28"/>
          <w:szCs w:val="28"/>
        </w:rPr>
        <w:t xml:space="preserve">льства Российской Федерации от 09 февраля </w:t>
      </w:r>
      <w:r w:rsidRPr="00527CE6">
        <w:rPr>
          <w:sz w:val="28"/>
          <w:szCs w:val="28"/>
        </w:rPr>
        <w:t>2019</w:t>
      </w:r>
      <w:r w:rsidR="00B60BDF" w:rsidRPr="00527CE6">
        <w:rPr>
          <w:sz w:val="28"/>
          <w:szCs w:val="28"/>
        </w:rPr>
        <w:t xml:space="preserve"> года</w:t>
      </w:r>
      <w:r w:rsidRPr="00527CE6">
        <w:rPr>
          <w:sz w:val="28"/>
          <w:szCs w:val="28"/>
        </w:rPr>
        <w:t xml:space="preserve"> № </w:t>
      </w:r>
      <w:r w:rsidR="00B60BDF" w:rsidRPr="00527CE6">
        <w:rPr>
          <w:sz w:val="28"/>
          <w:szCs w:val="28"/>
        </w:rPr>
        <w:t>106</w:t>
      </w:r>
      <w:r w:rsidRPr="00527CE6">
        <w:rPr>
          <w:sz w:val="28"/>
          <w:szCs w:val="28"/>
        </w:rPr>
        <w:t xml:space="preserve"> «</w:t>
      </w:r>
      <w:r w:rsidRPr="00527CE6">
        <w:rPr>
          <w:bCs/>
          <w:sz w:val="28"/>
          <w:szCs w:val="28"/>
        </w:rPr>
        <w:t>О внесении изменений в</w:t>
      </w:r>
      <w:r w:rsidR="00B60BDF" w:rsidRPr="00527CE6">
        <w:rPr>
          <w:bCs/>
          <w:sz w:val="28"/>
          <w:szCs w:val="28"/>
        </w:rPr>
        <w:t xml:space="preserve"> приложение 15 к государственной программе Российской Федерации «Обеспечение доступным и комфортным жильем и коммунальными услугами граждан Российской Федерации», утвержденной </w:t>
      </w:r>
      <w:r w:rsidRPr="00527CE6">
        <w:rPr>
          <w:bCs/>
          <w:sz w:val="28"/>
          <w:szCs w:val="28"/>
        </w:rPr>
        <w:t xml:space="preserve"> постановление</w:t>
      </w:r>
      <w:r w:rsidR="00B60BDF" w:rsidRPr="00527CE6">
        <w:rPr>
          <w:bCs/>
          <w:sz w:val="28"/>
          <w:szCs w:val="28"/>
        </w:rPr>
        <w:t>м</w:t>
      </w:r>
      <w:r w:rsidRPr="00527CE6">
        <w:rPr>
          <w:bCs/>
          <w:sz w:val="28"/>
          <w:szCs w:val="28"/>
        </w:rPr>
        <w:t xml:space="preserve"> Правительства Российской Федерации от 30 декабря 2017  года № 1710</w:t>
      </w:r>
      <w:r w:rsidR="00B60BDF" w:rsidRPr="00527CE6">
        <w:rPr>
          <w:bCs/>
          <w:sz w:val="28"/>
          <w:szCs w:val="28"/>
        </w:rPr>
        <w:t xml:space="preserve">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527CE6">
        <w:rPr>
          <w:bCs/>
          <w:sz w:val="28"/>
          <w:szCs w:val="28"/>
        </w:rPr>
        <w:t>»</w:t>
      </w:r>
    </w:p>
    <w:p w:rsidR="00855A24" w:rsidRPr="00787585" w:rsidRDefault="00A90F22" w:rsidP="004F1F50">
      <w:pPr>
        <w:pStyle w:val="a5"/>
        <w:numPr>
          <w:ilvl w:val="0"/>
          <w:numId w:val="9"/>
        </w:numPr>
        <w:jc w:val="both"/>
        <w:rPr>
          <w:sz w:val="28"/>
          <w:szCs w:val="28"/>
        </w:rPr>
      </w:pPr>
      <w:r w:rsidRPr="00787585">
        <w:rPr>
          <w:sz w:val="28"/>
          <w:szCs w:val="28"/>
        </w:rPr>
        <w:t xml:space="preserve">Внести в муниципальную </w:t>
      </w:r>
      <w:r w:rsidR="009E3FE2" w:rsidRPr="00787585">
        <w:rPr>
          <w:sz w:val="28"/>
          <w:szCs w:val="28"/>
        </w:rPr>
        <w:t>п</w:t>
      </w:r>
      <w:r w:rsidRPr="00787585">
        <w:rPr>
          <w:sz w:val="28"/>
          <w:szCs w:val="28"/>
        </w:rPr>
        <w:t xml:space="preserve">рограмму </w:t>
      </w:r>
      <w:bookmarkStart w:id="0" w:name="_Hlk530038300"/>
      <w:r w:rsidRPr="00787585">
        <w:rPr>
          <w:sz w:val="28"/>
          <w:szCs w:val="28"/>
        </w:rPr>
        <w:t>«</w:t>
      </w:r>
      <w:r w:rsidR="00BF3BCA" w:rsidRPr="00787585">
        <w:rPr>
          <w:sz w:val="28"/>
          <w:szCs w:val="28"/>
        </w:rPr>
        <w:t>Формирование современной</w:t>
      </w:r>
      <w:r w:rsidR="00855A24" w:rsidRPr="00787585">
        <w:rPr>
          <w:sz w:val="28"/>
          <w:szCs w:val="28"/>
        </w:rPr>
        <w:t xml:space="preserve"> </w:t>
      </w:r>
    </w:p>
    <w:p w:rsidR="00A90F22" w:rsidRPr="00787585" w:rsidRDefault="00BF3BCA" w:rsidP="004F1F50">
      <w:pPr>
        <w:jc w:val="both"/>
        <w:rPr>
          <w:sz w:val="28"/>
          <w:szCs w:val="28"/>
        </w:rPr>
      </w:pPr>
      <w:r w:rsidRPr="00787585">
        <w:rPr>
          <w:sz w:val="28"/>
          <w:szCs w:val="28"/>
        </w:rPr>
        <w:t>городской среды на территории Панковского городского поселения Новгородского муниципального района Новгородской области на 2018-2022 годы</w:t>
      </w:r>
      <w:r w:rsidR="00A90F22" w:rsidRPr="00787585">
        <w:rPr>
          <w:sz w:val="28"/>
          <w:szCs w:val="28"/>
        </w:rPr>
        <w:t>»</w:t>
      </w:r>
      <w:bookmarkEnd w:id="0"/>
      <w:r w:rsidR="00A90F22" w:rsidRPr="00787585">
        <w:rPr>
          <w:sz w:val="28"/>
          <w:szCs w:val="28"/>
        </w:rPr>
        <w:t>, утвержденную Пос</w:t>
      </w:r>
      <w:bookmarkStart w:id="1" w:name="_GoBack"/>
      <w:bookmarkEnd w:id="1"/>
      <w:r w:rsidR="00A90F22" w:rsidRPr="00787585">
        <w:rPr>
          <w:sz w:val="28"/>
          <w:szCs w:val="28"/>
        </w:rPr>
        <w:t xml:space="preserve">тановлением Администрации Панковского </w:t>
      </w:r>
      <w:r w:rsidR="00A90F22" w:rsidRPr="00787585">
        <w:rPr>
          <w:sz w:val="28"/>
          <w:szCs w:val="28"/>
        </w:rPr>
        <w:lastRenderedPageBreak/>
        <w:t>городского поселения от 2</w:t>
      </w:r>
      <w:r w:rsidRPr="00787585">
        <w:rPr>
          <w:sz w:val="28"/>
          <w:szCs w:val="28"/>
        </w:rPr>
        <w:t>9</w:t>
      </w:r>
      <w:r w:rsidR="00A90F22" w:rsidRPr="00787585">
        <w:rPr>
          <w:sz w:val="28"/>
          <w:szCs w:val="28"/>
        </w:rPr>
        <w:t>.</w:t>
      </w:r>
      <w:r w:rsidRPr="00787585">
        <w:rPr>
          <w:sz w:val="28"/>
          <w:szCs w:val="28"/>
        </w:rPr>
        <w:t>09</w:t>
      </w:r>
      <w:r w:rsidR="00A90F22" w:rsidRPr="00787585">
        <w:rPr>
          <w:sz w:val="28"/>
          <w:szCs w:val="28"/>
        </w:rPr>
        <w:t>.201</w:t>
      </w:r>
      <w:r w:rsidRPr="00787585">
        <w:rPr>
          <w:sz w:val="28"/>
          <w:szCs w:val="28"/>
        </w:rPr>
        <w:t>7</w:t>
      </w:r>
      <w:r w:rsidR="00A90F22" w:rsidRPr="00787585">
        <w:rPr>
          <w:sz w:val="28"/>
          <w:szCs w:val="28"/>
        </w:rPr>
        <w:t>г № 2</w:t>
      </w:r>
      <w:r w:rsidRPr="00787585">
        <w:rPr>
          <w:sz w:val="28"/>
          <w:szCs w:val="28"/>
        </w:rPr>
        <w:t>2</w:t>
      </w:r>
      <w:r w:rsidR="00A90F22" w:rsidRPr="00787585">
        <w:rPr>
          <w:sz w:val="28"/>
          <w:szCs w:val="28"/>
        </w:rPr>
        <w:t xml:space="preserve">3 </w:t>
      </w:r>
      <w:r w:rsidR="009E3FE2" w:rsidRPr="00787585">
        <w:rPr>
          <w:sz w:val="28"/>
          <w:szCs w:val="28"/>
        </w:rPr>
        <w:t xml:space="preserve">(далее – муниципальная программа) </w:t>
      </w:r>
      <w:r w:rsidR="00A90F22" w:rsidRPr="00787585">
        <w:rPr>
          <w:sz w:val="28"/>
          <w:szCs w:val="28"/>
        </w:rPr>
        <w:t>следующие изменения:</w:t>
      </w:r>
    </w:p>
    <w:p w:rsidR="00A90F22" w:rsidRPr="00787585" w:rsidRDefault="004F1F50" w:rsidP="004F1F50">
      <w:pPr>
        <w:pStyle w:val="a9"/>
        <w:spacing w:before="0" w:beforeAutospacing="0" w:after="0" w:afterAutospacing="0"/>
        <w:ind w:firstLine="708"/>
        <w:jc w:val="both"/>
        <w:rPr>
          <w:color w:val="FF0000"/>
          <w:sz w:val="28"/>
          <w:szCs w:val="28"/>
        </w:rPr>
      </w:pPr>
      <w:r w:rsidRPr="00787585">
        <w:rPr>
          <w:sz w:val="28"/>
          <w:szCs w:val="28"/>
        </w:rPr>
        <w:t>2.1.</w:t>
      </w:r>
      <w:r w:rsidR="00B53DC8" w:rsidRPr="00787585">
        <w:rPr>
          <w:sz w:val="28"/>
          <w:szCs w:val="28"/>
        </w:rPr>
        <w:t xml:space="preserve"> </w:t>
      </w:r>
      <w:r w:rsidR="00A90F22" w:rsidRPr="00787585">
        <w:rPr>
          <w:sz w:val="28"/>
          <w:szCs w:val="28"/>
        </w:rPr>
        <w:t>«Паспорт муниципальной программы» (далее – паспорт) изложить в следующей редакции:</w:t>
      </w:r>
    </w:p>
    <w:p w:rsidR="00A90F22" w:rsidRPr="00787585" w:rsidRDefault="004F1F50" w:rsidP="004F1F50">
      <w:pPr>
        <w:jc w:val="both"/>
        <w:rPr>
          <w:sz w:val="28"/>
          <w:szCs w:val="28"/>
        </w:rPr>
      </w:pPr>
      <w:r w:rsidRPr="00787585">
        <w:rPr>
          <w:b/>
          <w:caps/>
          <w:sz w:val="28"/>
          <w:szCs w:val="28"/>
        </w:rPr>
        <w:t>«</w:t>
      </w:r>
    </w:p>
    <w:p w:rsidR="00834610" w:rsidRPr="00787585" w:rsidRDefault="00834610" w:rsidP="00834610">
      <w:pPr>
        <w:autoSpaceDE w:val="0"/>
        <w:autoSpaceDN w:val="0"/>
        <w:adjustRightInd w:val="0"/>
        <w:jc w:val="center"/>
        <w:outlineLvl w:val="1"/>
        <w:rPr>
          <w:b/>
          <w:caps/>
          <w:sz w:val="28"/>
          <w:szCs w:val="28"/>
        </w:rPr>
      </w:pPr>
      <w:r w:rsidRPr="00787585">
        <w:rPr>
          <w:b/>
          <w:caps/>
          <w:sz w:val="28"/>
          <w:szCs w:val="28"/>
        </w:rPr>
        <w:t xml:space="preserve">Паспорт  </w:t>
      </w:r>
    </w:p>
    <w:p w:rsidR="00834610" w:rsidRPr="00787585" w:rsidRDefault="00834610" w:rsidP="00834610">
      <w:pPr>
        <w:autoSpaceDE w:val="0"/>
        <w:autoSpaceDN w:val="0"/>
        <w:adjustRightInd w:val="0"/>
        <w:jc w:val="center"/>
        <w:rPr>
          <w:b/>
          <w:sz w:val="28"/>
          <w:szCs w:val="28"/>
        </w:rPr>
      </w:pPr>
      <w:r w:rsidRPr="00787585">
        <w:rPr>
          <w:b/>
          <w:sz w:val="28"/>
          <w:szCs w:val="28"/>
        </w:rPr>
        <w:t>Муниципальной программы</w:t>
      </w:r>
    </w:p>
    <w:p w:rsidR="00834610" w:rsidRPr="00787585" w:rsidRDefault="00834610" w:rsidP="00834610">
      <w:pPr>
        <w:autoSpaceDE w:val="0"/>
        <w:autoSpaceDN w:val="0"/>
        <w:adjustRightInd w:val="0"/>
        <w:rPr>
          <w:sz w:val="28"/>
          <w:szCs w:val="28"/>
        </w:rPr>
      </w:pPr>
    </w:p>
    <w:p w:rsidR="003D0327" w:rsidRPr="00787585" w:rsidRDefault="00834610" w:rsidP="00834610">
      <w:pPr>
        <w:pStyle w:val="a5"/>
        <w:numPr>
          <w:ilvl w:val="0"/>
          <w:numId w:val="5"/>
        </w:numPr>
        <w:jc w:val="both"/>
        <w:rPr>
          <w:sz w:val="28"/>
          <w:szCs w:val="28"/>
        </w:rPr>
      </w:pPr>
      <w:r w:rsidRPr="00787585">
        <w:rPr>
          <w:b/>
          <w:sz w:val="28"/>
          <w:szCs w:val="28"/>
        </w:rPr>
        <w:t>Наименование муниципальной программы:</w:t>
      </w:r>
      <w:r w:rsidRPr="00787585">
        <w:rPr>
          <w:sz w:val="28"/>
          <w:szCs w:val="28"/>
        </w:rPr>
        <w:t xml:space="preserve"> </w:t>
      </w:r>
    </w:p>
    <w:p w:rsidR="00834610" w:rsidRPr="00787585" w:rsidRDefault="00834610" w:rsidP="00FB06FD">
      <w:pPr>
        <w:ind w:firstLine="708"/>
        <w:jc w:val="both"/>
        <w:rPr>
          <w:sz w:val="28"/>
          <w:szCs w:val="28"/>
        </w:rPr>
      </w:pPr>
      <w:r w:rsidRPr="00787585">
        <w:rPr>
          <w:sz w:val="28"/>
          <w:szCs w:val="28"/>
        </w:rPr>
        <w:t>Муниципальная программа "Формирование современной городской среды на территории Панковского городского поселения Новгородского муниципального района Новгородской области на 2018-2022 годы" (далее - Программа).</w:t>
      </w:r>
    </w:p>
    <w:p w:rsidR="00834610" w:rsidRPr="00787585" w:rsidRDefault="00834610" w:rsidP="00FB06FD">
      <w:pPr>
        <w:pStyle w:val="ConsPlusNonformat"/>
        <w:widowControl/>
        <w:numPr>
          <w:ilvl w:val="0"/>
          <w:numId w:val="5"/>
        </w:numPr>
        <w:ind w:left="0" w:firstLine="360"/>
        <w:jc w:val="both"/>
        <w:rPr>
          <w:rFonts w:ascii="Times New Roman" w:hAnsi="Times New Roman" w:cs="Times New Roman"/>
          <w:sz w:val="28"/>
          <w:szCs w:val="28"/>
        </w:rPr>
      </w:pPr>
      <w:r w:rsidRPr="00787585">
        <w:rPr>
          <w:rFonts w:ascii="Times New Roman" w:hAnsi="Times New Roman" w:cs="Times New Roman"/>
          <w:b/>
          <w:sz w:val="28"/>
          <w:szCs w:val="28"/>
        </w:rPr>
        <w:t>Ответственный исполнитель Программы:</w:t>
      </w:r>
      <w:r w:rsidR="00FB06FD" w:rsidRPr="00787585">
        <w:rPr>
          <w:rFonts w:ascii="Times New Roman" w:hAnsi="Times New Roman" w:cs="Times New Roman"/>
          <w:sz w:val="28"/>
          <w:szCs w:val="28"/>
        </w:rPr>
        <w:t xml:space="preserve"> </w:t>
      </w:r>
      <w:r w:rsidRPr="00787585">
        <w:rPr>
          <w:rFonts w:ascii="Times New Roman" w:hAnsi="Times New Roman" w:cs="Times New Roman"/>
          <w:sz w:val="28"/>
          <w:szCs w:val="28"/>
        </w:rPr>
        <w:t>Администрация Панковского городского поселения.</w:t>
      </w:r>
    </w:p>
    <w:p w:rsidR="003D0327" w:rsidRPr="00787585" w:rsidRDefault="00834610" w:rsidP="00834610">
      <w:pPr>
        <w:pStyle w:val="ConsPlusNonformat"/>
        <w:widowControl/>
        <w:numPr>
          <w:ilvl w:val="0"/>
          <w:numId w:val="5"/>
        </w:numPr>
        <w:jc w:val="both"/>
        <w:rPr>
          <w:rFonts w:ascii="Times New Roman" w:hAnsi="Times New Roman" w:cs="Times New Roman"/>
          <w:sz w:val="28"/>
          <w:szCs w:val="28"/>
        </w:rPr>
      </w:pPr>
      <w:r w:rsidRPr="00787585">
        <w:rPr>
          <w:rFonts w:ascii="Times New Roman" w:hAnsi="Times New Roman" w:cs="Times New Roman"/>
          <w:b/>
          <w:sz w:val="28"/>
          <w:szCs w:val="28"/>
        </w:rPr>
        <w:t>Соисполнители Программы:</w:t>
      </w:r>
      <w:r w:rsidRPr="00787585">
        <w:rPr>
          <w:rFonts w:ascii="Times New Roman" w:hAnsi="Times New Roman" w:cs="Times New Roman"/>
          <w:sz w:val="28"/>
          <w:szCs w:val="28"/>
        </w:rPr>
        <w:t xml:space="preserve"> </w:t>
      </w:r>
    </w:p>
    <w:p w:rsidR="00834610" w:rsidRPr="00787585" w:rsidRDefault="00FB06FD" w:rsidP="00FB06FD">
      <w:pPr>
        <w:pStyle w:val="ConsPlusNonformat"/>
        <w:widowControl/>
        <w:ind w:firstLine="567"/>
        <w:jc w:val="both"/>
        <w:rPr>
          <w:rFonts w:ascii="Times New Roman" w:hAnsi="Times New Roman" w:cs="Times New Roman"/>
          <w:sz w:val="28"/>
          <w:szCs w:val="28"/>
        </w:rPr>
      </w:pPr>
      <w:r w:rsidRPr="00787585">
        <w:rPr>
          <w:rFonts w:ascii="Times New Roman" w:hAnsi="Times New Roman" w:cs="Times New Roman"/>
          <w:sz w:val="28"/>
          <w:szCs w:val="28"/>
        </w:rPr>
        <w:t>П</w:t>
      </w:r>
      <w:r w:rsidR="00834610" w:rsidRPr="00787585">
        <w:rPr>
          <w:rFonts w:ascii="Times New Roman" w:hAnsi="Times New Roman" w:cs="Times New Roman"/>
          <w:sz w:val="28"/>
          <w:szCs w:val="28"/>
        </w:rPr>
        <w:t>ривлеченные организации, отобранные в порядке, предусмотренном действующим законодательством, различных форм собственности.</w:t>
      </w:r>
    </w:p>
    <w:p w:rsidR="00834610" w:rsidRPr="00787585" w:rsidRDefault="00834610" w:rsidP="00834610">
      <w:pPr>
        <w:pStyle w:val="ConsPlusNonformat"/>
        <w:widowControl/>
        <w:numPr>
          <w:ilvl w:val="0"/>
          <w:numId w:val="5"/>
        </w:numPr>
        <w:jc w:val="both"/>
        <w:rPr>
          <w:rFonts w:ascii="Times New Roman" w:hAnsi="Times New Roman" w:cs="Times New Roman"/>
          <w:sz w:val="28"/>
          <w:szCs w:val="28"/>
        </w:rPr>
      </w:pPr>
      <w:r w:rsidRPr="00787585">
        <w:rPr>
          <w:rFonts w:ascii="Times New Roman" w:hAnsi="Times New Roman" w:cs="Times New Roman"/>
          <w:b/>
          <w:sz w:val="28"/>
          <w:szCs w:val="28"/>
        </w:rPr>
        <w:t xml:space="preserve">Подпрограммы Программы: </w:t>
      </w:r>
      <w:r w:rsidRPr="00787585">
        <w:rPr>
          <w:rFonts w:ascii="Times New Roman" w:hAnsi="Times New Roman" w:cs="Times New Roman"/>
          <w:sz w:val="28"/>
          <w:szCs w:val="28"/>
        </w:rPr>
        <w:t>Программа не содержит подпрограмм.</w:t>
      </w:r>
    </w:p>
    <w:p w:rsidR="00834610" w:rsidRPr="00787585" w:rsidRDefault="00834610" w:rsidP="00834610">
      <w:pPr>
        <w:pStyle w:val="a5"/>
        <w:numPr>
          <w:ilvl w:val="0"/>
          <w:numId w:val="5"/>
        </w:numPr>
        <w:jc w:val="both"/>
        <w:rPr>
          <w:b/>
          <w:sz w:val="28"/>
          <w:szCs w:val="28"/>
        </w:rPr>
      </w:pPr>
      <w:r w:rsidRPr="00787585">
        <w:rPr>
          <w:b/>
          <w:sz w:val="28"/>
          <w:szCs w:val="28"/>
        </w:rPr>
        <w:t>Цели, задачи и целевые показатели Программы:</w:t>
      </w:r>
    </w:p>
    <w:p w:rsidR="00834610" w:rsidRPr="00787585" w:rsidRDefault="00834610" w:rsidP="00834610">
      <w:pPr>
        <w:pStyle w:val="a5"/>
        <w:jc w:val="both"/>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816"/>
        <w:gridCol w:w="880"/>
        <w:gridCol w:w="850"/>
        <w:gridCol w:w="992"/>
        <w:gridCol w:w="992"/>
        <w:gridCol w:w="993"/>
      </w:tblGrid>
      <w:tr w:rsidR="00834610" w:rsidRPr="00787585" w:rsidTr="00A57673">
        <w:tc>
          <w:tcPr>
            <w:tcW w:w="828" w:type="dxa"/>
            <w:vMerge w:val="restart"/>
          </w:tcPr>
          <w:p w:rsidR="00834610" w:rsidRPr="00787585" w:rsidRDefault="00834610" w:rsidP="007A4546">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w:t>
            </w:r>
          </w:p>
          <w:p w:rsidR="00834610" w:rsidRPr="00787585" w:rsidRDefault="00834610" w:rsidP="007A4546">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п/п</w:t>
            </w:r>
          </w:p>
        </w:tc>
        <w:tc>
          <w:tcPr>
            <w:tcW w:w="3816" w:type="dxa"/>
            <w:vMerge w:val="restart"/>
          </w:tcPr>
          <w:p w:rsidR="00834610" w:rsidRPr="00787585" w:rsidRDefault="00834610" w:rsidP="007A4546">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Цели, задачи Программы, наименование и единица измерения целевого показателя</w:t>
            </w:r>
          </w:p>
        </w:tc>
        <w:tc>
          <w:tcPr>
            <w:tcW w:w="4707" w:type="dxa"/>
            <w:gridSpan w:val="5"/>
          </w:tcPr>
          <w:p w:rsidR="00834610" w:rsidRPr="00787585" w:rsidRDefault="00834610" w:rsidP="007A4546">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Значения целевого показателя по годам</w:t>
            </w:r>
          </w:p>
          <w:p w:rsidR="00834610" w:rsidRPr="00787585" w:rsidRDefault="00834610" w:rsidP="007A4546">
            <w:pPr>
              <w:pStyle w:val="ConsPlusNonformat"/>
              <w:widowControl/>
              <w:tabs>
                <w:tab w:val="left" w:pos="743"/>
              </w:tabs>
              <w:ind w:right="2585"/>
              <w:jc w:val="both"/>
              <w:rPr>
                <w:rFonts w:ascii="Times New Roman" w:hAnsi="Times New Roman" w:cs="Times New Roman"/>
                <w:sz w:val="28"/>
                <w:szCs w:val="28"/>
              </w:rPr>
            </w:pPr>
            <w:r w:rsidRPr="00787585">
              <w:rPr>
                <w:rFonts w:ascii="Times New Roman" w:hAnsi="Times New Roman" w:cs="Times New Roman"/>
                <w:sz w:val="28"/>
                <w:szCs w:val="28"/>
              </w:rPr>
              <w:tab/>
            </w:r>
          </w:p>
        </w:tc>
      </w:tr>
      <w:tr w:rsidR="00A57673" w:rsidRPr="00787585" w:rsidTr="007A4546">
        <w:tc>
          <w:tcPr>
            <w:tcW w:w="828" w:type="dxa"/>
            <w:vMerge/>
          </w:tcPr>
          <w:p w:rsidR="00A57673" w:rsidRPr="00787585" w:rsidRDefault="00A57673" w:rsidP="007A4546">
            <w:pPr>
              <w:pStyle w:val="ConsPlusNonformat"/>
              <w:widowControl/>
              <w:jc w:val="both"/>
              <w:rPr>
                <w:rFonts w:ascii="Times New Roman" w:hAnsi="Times New Roman" w:cs="Times New Roman"/>
                <w:sz w:val="28"/>
                <w:szCs w:val="28"/>
              </w:rPr>
            </w:pPr>
          </w:p>
        </w:tc>
        <w:tc>
          <w:tcPr>
            <w:tcW w:w="3816" w:type="dxa"/>
            <w:vMerge/>
          </w:tcPr>
          <w:p w:rsidR="00A57673" w:rsidRPr="00787585" w:rsidRDefault="00A57673" w:rsidP="007A4546">
            <w:pPr>
              <w:pStyle w:val="ConsPlusNonformat"/>
              <w:widowControl/>
              <w:jc w:val="both"/>
              <w:rPr>
                <w:rFonts w:ascii="Times New Roman" w:hAnsi="Times New Roman" w:cs="Times New Roman"/>
                <w:sz w:val="28"/>
                <w:szCs w:val="28"/>
              </w:rPr>
            </w:pPr>
          </w:p>
        </w:tc>
        <w:tc>
          <w:tcPr>
            <w:tcW w:w="880" w:type="dxa"/>
          </w:tcPr>
          <w:p w:rsidR="00A57673" w:rsidRPr="00787585" w:rsidRDefault="00A57673" w:rsidP="007A4546">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2018</w:t>
            </w:r>
          </w:p>
        </w:tc>
        <w:tc>
          <w:tcPr>
            <w:tcW w:w="850" w:type="dxa"/>
          </w:tcPr>
          <w:p w:rsidR="00A57673" w:rsidRPr="00787585" w:rsidRDefault="00A57673" w:rsidP="007A4546">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2019</w:t>
            </w:r>
          </w:p>
        </w:tc>
        <w:tc>
          <w:tcPr>
            <w:tcW w:w="992" w:type="dxa"/>
          </w:tcPr>
          <w:p w:rsidR="00A57673" w:rsidRPr="00787585" w:rsidRDefault="00A57673" w:rsidP="007A4546">
            <w:pPr>
              <w:pStyle w:val="ConsPlusNonformat"/>
              <w:widowControl/>
              <w:jc w:val="center"/>
              <w:rPr>
                <w:rFonts w:ascii="Times New Roman" w:hAnsi="Times New Roman" w:cs="Times New Roman"/>
                <w:color w:val="FF0000"/>
                <w:sz w:val="28"/>
                <w:szCs w:val="28"/>
              </w:rPr>
            </w:pPr>
            <w:r w:rsidRPr="00787585">
              <w:rPr>
                <w:rFonts w:ascii="Times New Roman" w:hAnsi="Times New Roman" w:cs="Times New Roman"/>
                <w:sz w:val="28"/>
                <w:szCs w:val="28"/>
              </w:rPr>
              <w:t>2020</w:t>
            </w:r>
          </w:p>
        </w:tc>
        <w:tc>
          <w:tcPr>
            <w:tcW w:w="992" w:type="dxa"/>
          </w:tcPr>
          <w:p w:rsidR="00A57673" w:rsidRPr="00787585" w:rsidRDefault="00A57673" w:rsidP="007A4546">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2021</w:t>
            </w:r>
          </w:p>
        </w:tc>
        <w:tc>
          <w:tcPr>
            <w:tcW w:w="993" w:type="dxa"/>
          </w:tcPr>
          <w:p w:rsidR="00A57673" w:rsidRPr="00787585" w:rsidRDefault="00A57673" w:rsidP="007A4546">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2022</w:t>
            </w:r>
          </w:p>
        </w:tc>
      </w:tr>
      <w:tr w:rsidR="00834610" w:rsidRPr="00787585" w:rsidTr="00A57673">
        <w:tc>
          <w:tcPr>
            <w:tcW w:w="9351" w:type="dxa"/>
            <w:gridSpan w:val="7"/>
          </w:tcPr>
          <w:p w:rsidR="00ED31B8" w:rsidRPr="00787585" w:rsidRDefault="00834610" w:rsidP="00ED31B8">
            <w:pPr>
              <w:jc w:val="both"/>
              <w:rPr>
                <w:b/>
                <w:sz w:val="28"/>
                <w:szCs w:val="28"/>
              </w:rPr>
            </w:pPr>
            <w:r w:rsidRPr="00787585">
              <w:rPr>
                <w:b/>
                <w:sz w:val="28"/>
                <w:szCs w:val="28"/>
              </w:rPr>
              <w:t xml:space="preserve">Цель </w:t>
            </w:r>
            <w:r w:rsidR="00A57673" w:rsidRPr="00787585">
              <w:rPr>
                <w:b/>
                <w:sz w:val="28"/>
                <w:szCs w:val="28"/>
              </w:rPr>
              <w:t>–</w:t>
            </w:r>
            <w:r w:rsidRPr="00787585">
              <w:rPr>
                <w:b/>
                <w:sz w:val="28"/>
                <w:szCs w:val="28"/>
              </w:rPr>
              <w:t xml:space="preserve"> </w:t>
            </w:r>
            <w:r w:rsidR="00A57673" w:rsidRPr="00787585">
              <w:rPr>
                <w:b/>
                <w:sz w:val="28"/>
                <w:szCs w:val="28"/>
              </w:rPr>
              <w:t>Создание наиболее благоприятных и комфортных условий жизнедеятельности населения в Панковском городском поселении</w:t>
            </w:r>
            <w:r w:rsidR="00ED31B8" w:rsidRPr="00787585">
              <w:rPr>
                <w:b/>
                <w:sz w:val="28"/>
                <w:szCs w:val="28"/>
              </w:rPr>
              <w:t>, реализация участия общественности, граждан, заинтересованных лиц в муниципальной программе для совместного определения развития территории, выявления истинных проблем и потребностей людей,</w:t>
            </w:r>
          </w:p>
          <w:p w:rsidR="00834610" w:rsidRPr="00787585" w:rsidRDefault="00ED31B8" w:rsidP="00ED31B8">
            <w:pPr>
              <w:jc w:val="both"/>
              <w:rPr>
                <w:b/>
                <w:sz w:val="28"/>
                <w:szCs w:val="28"/>
              </w:rPr>
            </w:pPr>
            <w:r w:rsidRPr="00787585">
              <w:rPr>
                <w:b/>
                <w:sz w:val="28"/>
                <w:szCs w:val="28"/>
              </w:rPr>
              <w:t>повышение качества современной городской среды</w:t>
            </w:r>
          </w:p>
        </w:tc>
      </w:tr>
      <w:tr w:rsidR="00834610" w:rsidRPr="00787585" w:rsidTr="00A57673">
        <w:tc>
          <w:tcPr>
            <w:tcW w:w="828" w:type="dxa"/>
          </w:tcPr>
          <w:p w:rsidR="00834610" w:rsidRPr="00787585" w:rsidRDefault="00834610" w:rsidP="007A4546">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1.1</w:t>
            </w:r>
          </w:p>
        </w:tc>
        <w:tc>
          <w:tcPr>
            <w:tcW w:w="8523" w:type="dxa"/>
            <w:gridSpan w:val="6"/>
          </w:tcPr>
          <w:p w:rsidR="00834610" w:rsidRPr="00787585" w:rsidRDefault="00834610" w:rsidP="007A4546">
            <w:pPr>
              <w:pStyle w:val="ConsPlusNonformat"/>
              <w:widowControl/>
              <w:jc w:val="both"/>
              <w:rPr>
                <w:rFonts w:ascii="Times New Roman" w:hAnsi="Times New Roman" w:cs="Times New Roman"/>
                <w:b/>
                <w:sz w:val="28"/>
                <w:szCs w:val="28"/>
              </w:rPr>
            </w:pPr>
            <w:r w:rsidRPr="00787585">
              <w:rPr>
                <w:rFonts w:ascii="Times New Roman" w:hAnsi="Times New Roman" w:cs="Times New Roman"/>
                <w:b/>
                <w:sz w:val="28"/>
                <w:szCs w:val="28"/>
              </w:rPr>
              <w:t xml:space="preserve">Задача 1: </w:t>
            </w:r>
            <w:r w:rsidR="00ED31B8" w:rsidRPr="00787585">
              <w:rPr>
                <w:rFonts w:ascii="Times New Roman" w:hAnsi="Times New Roman" w:cs="Times New Roman"/>
                <w:b/>
                <w:sz w:val="28"/>
                <w:szCs w:val="28"/>
              </w:rPr>
              <w:t>Проведение ремонта и обустройства дворовых территорий МКД</w:t>
            </w:r>
          </w:p>
        </w:tc>
      </w:tr>
      <w:tr w:rsidR="00A57673" w:rsidRPr="00787585" w:rsidTr="007A4546">
        <w:tc>
          <w:tcPr>
            <w:tcW w:w="828" w:type="dxa"/>
          </w:tcPr>
          <w:p w:rsidR="00A57673" w:rsidRPr="00787585" w:rsidRDefault="00A57673" w:rsidP="007A4546">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1.1.1</w:t>
            </w:r>
          </w:p>
        </w:tc>
        <w:tc>
          <w:tcPr>
            <w:tcW w:w="3816" w:type="dxa"/>
          </w:tcPr>
          <w:p w:rsidR="00A57673" w:rsidRPr="00787585" w:rsidRDefault="00ED31B8" w:rsidP="007A4546">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Увеличение количества благоустроенных дворовых территорий (на ед.)</w:t>
            </w:r>
          </w:p>
        </w:tc>
        <w:tc>
          <w:tcPr>
            <w:tcW w:w="880" w:type="dxa"/>
          </w:tcPr>
          <w:p w:rsidR="00A57673" w:rsidRPr="00787585" w:rsidRDefault="00ED31B8" w:rsidP="007A4546">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5</w:t>
            </w:r>
          </w:p>
        </w:tc>
        <w:tc>
          <w:tcPr>
            <w:tcW w:w="850" w:type="dxa"/>
          </w:tcPr>
          <w:p w:rsidR="00A57673" w:rsidRPr="00527CE6" w:rsidRDefault="00FB06FD" w:rsidP="007020F7">
            <w:pPr>
              <w:pStyle w:val="ConsPlusNonformat"/>
              <w:widowControl/>
              <w:rPr>
                <w:rFonts w:ascii="Times New Roman" w:hAnsi="Times New Roman" w:cs="Times New Roman"/>
                <w:sz w:val="28"/>
                <w:szCs w:val="28"/>
              </w:rPr>
            </w:pPr>
            <w:r w:rsidRPr="00527CE6">
              <w:rPr>
                <w:rFonts w:ascii="Times New Roman" w:hAnsi="Times New Roman" w:cs="Times New Roman"/>
                <w:sz w:val="28"/>
                <w:szCs w:val="28"/>
              </w:rPr>
              <w:t xml:space="preserve"> 3</w:t>
            </w:r>
          </w:p>
        </w:tc>
        <w:tc>
          <w:tcPr>
            <w:tcW w:w="992" w:type="dxa"/>
          </w:tcPr>
          <w:p w:rsidR="00A57673" w:rsidRPr="00787585" w:rsidRDefault="00ED31B8" w:rsidP="007A4546">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3</w:t>
            </w:r>
          </w:p>
        </w:tc>
        <w:tc>
          <w:tcPr>
            <w:tcW w:w="992" w:type="dxa"/>
          </w:tcPr>
          <w:p w:rsidR="00A57673" w:rsidRPr="00787585" w:rsidRDefault="00ED31B8" w:rsidP="007A4546">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3</w:t>
            </w:r>
          </w:p>
        </w:tc>
        <w:tc>
          <w:tcPr>
            <w:tcW w:w="993" w:type="dxa"/>
          </w:tcPr>
          <w:p w:rsidR="00A57673" w:rsidRPr="00527CE6" w:rsidRDefault="00FB06FD" w:rsidP="007A4546">
            <w:pPr>
              <w:pStyle w:val="ConsPlusNonformat"/>
              <w:widowControl/>
              <w:jc w:val="center"/>
              <w:rPr>
                <w:rFonts w:ascii="Times New Roman" w:hAnsi="Times New Roman" w:cs="Times New Roman"/>
                <w:sz w:val="28"/>
                <w:szCs w:val="28"/>
              </w:rPr>
            </w:pPr>
            <w:r w:rsidRPr="00527CE6">
              <w:rPr>
                <w:rFonts w:ascii="Times New Roman" w:hAnsi="Times New Roman" w:cs="Times New Roman"/>
                <w:sz w:val="28"/>
                <w:szCs w:val="28"/>
              </w:rPr>
              <w:t>4</w:t>
            </w:r>
          </w:p>
        </w:tc>
      </w:tr>
      <w:tr w:rsidR="00ED31B8" w:rsidRPr="00787585" w:rsidTr="007A4546">
        <w:tc>
          <w:tcPr>
            <w:tcW w:w="828" w:type="dxa"/>
          </w:tcPr>
          <w:p w:rsidR="00ED31B8" w:rsidRPr="00787585" w:rsidRDefault="00ED31B8" w:rsidP="00ED31B8">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1.1.2</w:t>
            </w:r>
          </w:p>
        </w:tc>
        <w:tc>
          <w:tcPr>
            <w:tcW w:w="3816" w:type="dxa"/>
          </w:tcPr>
          <w:p w:rsidR="00ED31B8" w:rsidRPr="00787585" w:rsidRDefault="00ED31B8" w:rsidP="00ED31B8">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Разработка, утверждение дизайн-проектов дворовых территорий</w:t>
            </w:r>
            <w:r w:rsidR="001C7829" w:rsidRPr="00787585">
              <w:rPr>
                <w:rFonts w:ascii="Times New Roman" w:hAnsi="Times New Roman" w:cs="Times New Roman"/>
                <w:sz w:val="28"/>
                <w:szCs w:val="28"/>
              </w:rPr>
              <w:t xml:space="preserve"> (на ед.)</w:t>
            </w:r>
          </w:p>
        </w:tc>
        <w:tc>
          <w:tcPr>
            <w:tcW w:w="880" w:type="dxa"/>
          </w:tcPr>
          <w:p w:rsidR="00ED31B8" w:rsidRPr="00787585" w:rsidRDefault="00ED31B8" w:rsidP="00ED31B8">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5</w:t>
            </w:r>
          </w:p>
        </w:tc>
        <w:tc>
          <w:tcPr>
            <w:tcW w:w="850" w:type="dxa"/>
          </w:tcPr>
          <w:p w:rsidR="00ED31B8" w:rsidRPr="00527CE6" w:rsidRDefault="007020F7" w:rsidP="007020F7">
            <w:pPr>
              <w:pStyle w:val="ConsPlusNonformat"/>
              <w:widowControl/>
              <w:rPr>
                <w:rFonts w:ascii="Times New Roman" w:hAnsi="Times New Roman" w:cs="Times New Roman"/>
                <w:sz w:val="28"/>
                <w:szCs w:val="28"/>
              </w:rPr>
            </w:pPr>
            <w:r w:rsidRPr="00527CE6">
              <w:rPr>
                <w:rFonts w:ascii="Times New Roman" w:hAnsi="Times New Roman" w:cs="Times New Roman"/>
                <w:sz w:val="28"/>
                <w:szCs w:val="28"/>
              </w:rPr>
              <w:t xml:space="preserve"> </w:t>
            </w:r>
            <w:r w:rsidR="00FB06FD" w:rsidRPr="00527CE6">
              <w:rPr>
                <w:rFonts w:ascii="Times New Roman" w:hAnsi="Times New Roman" w:cs="Times New Roman"/>
                <w:sz w:val="28"/>
                <w:szCs w:val="28"/>
              </w:rPr>
              <w:t>3</w:t>
            </w:r>
          </w:p>
        </w:tc>
        <w:tc>
          <w:tcPr>
            <w:tcW w:w="992" w:type="dxa"/>
          </w:tcPr>
          <w:p w:rsidR="00ED31B8" w:rsidRPr="00787585" w:rsidRDefault="00ED31B8" w:rsidP="00ED31B8">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3</w:t>
            </w:r>
          </w:p>
        </w:tc>
        <w:tc>
          <w:tcPr>
            <w:tcW w:w="992" w:type="dxa"/>
          </w:tcPr>
          <w:p w:rsidR="00ED31B8" w:rsidRPr="00787585" w:rsidRDefault="00ED31B8" w:rsidP="00ED31B8">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3</w:t>
            </w:r>
          </w:p>
        </w:tc>
        <w:tc>
          <w:tcPr>
            <w:tcW w:w="993" w:type="dxa"/>
          </w:tcPr>
          <w:p w:rsidR="00ED31B8" w:rsidRPr="00527CE6" w:rsidRDefault="00FB06FD" w:rsidP="00ED31B8">
            <w:pPr>
              <w:pStyle w:val="ConsPlusNonformat"/>
              <w:widowControl/>
              <w:jc w:val="center"/>
              <w:rPr>
                <w:rFonts w:ascii="Times New Roman" w:hAnsi="Times New Roman" w:cs="Times New Roman"/>
                <w:sz w:val="28"/>
                <w:szCs w:val="28"/>
              </w:rPr>
            </w:pPr>
            <w:r w:rsidRPr="00527CE6">
              <w:rPr>
                <w:rFonts w:ascii="Times New Roman" w:hAnsi="Times New Roman" w:cs="Times New Roman"/>
                <w:sz w:val="28"/>
                <w:szCs w:val="28"/>
              </w:rPr>
              <w:t xml:space="preserve">4 </w:t>
            </w:r>
          </w:p>
        </w:tc>
      </w:tr>
      <w:tr w:rsidR="00ED31B8" w:rsidRPr="00787585" w:rsidTr="00A57673">
        <w:tc>
          <w:tcPr>
            <w:tcW w:w="828" w:type="dxa"/>
          </w:tcPr>
          <w:p w:rsidR="00ED31B8" w:rsidRPr="00787585" w:rsidRDefault="00ED31B8" w:rsidP="00ED31B8">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1.2</w:t>
            </w:r>
          </w:p>
        </w:tc>
        <w:tc>
          <w:tcPr>
            <w:tcW w:w="8523" w:type="dxa"/>
            <w:gridSpan w:val="6"/>
          </w:tcPr>
          <w:p w:rsidR="00ED31B8" w:rsidRPr="00787585" w:rsidRDefault="00ED31B8" w:rsidP="00ED31B8">
            <w:pPr>
              <w:pStyle w:val="ConsPlusNonformat"/>
              <w:widowControl/>
              <w:jc w:val="both"/>
              <w:rPr>
                <w:rFonts w:ascii="Times New Roman" w:hAnsi="Times New Roman" w:cs="Times New Roman"/>
                <w:noProof/>
                <w:sz w:val="28"/>
                <w:szCs w:val="28"/>
              </w:rPr>
            </w:pPr>
            <w:r w:rsidRPr="00787585">
              <w:rPr>
                <w:rFonts w:ascii="Times New Roman" w:hAnsi="Times New Roman" w:cs="Times New Roman"/>
                <w:b/>
                <w:noProof/>
                <w:sz w:val="28"/>
                <w:szCs w:val="28"/>
              </w:rPr>
              <w:t>Задача 2.</w:t>
            </w:r>
            <w:r w:rsidRPr="00787585">
              <w:rPr>
                <w:rFonts w:ascii="Times New Roman" w:hAnsi="Times New Roman" w:cs="Times New Roman"/>
                <w:noProof/>
                <w:sz w:val="28"/>
                <w:szCs w:val="28"/>
              </w:rPr>
              <w:t xml:space="preserve"> </w:t>
            </w:r>
            <w:r w:rsidRPr="00787585">
              <w:rPr>
                <w:rFonts w:ascii="Times New Roman" w:hAnsi="Times New Roman" w:cs="Times New Roman"/>
                <w:b/>
                <w:sz w:val="28"/>
                <w:szCs w:val="28"/>
              </w:rPr>
              <w:t>Проведение ремонта и обустройства общественных территорий</w:t>
            </w:r>
          </w:p>
        </w:tc>
      </w:tr>
      <w:tr w:rsidR="00ED31B8" w:rsidRPr="00787585" w:rsidTr="007A4546">
        <w:tc>
          <w:tcPr>
            <w:tcW w:w="828" w:type="dxa"/>
          </w:tcPr>
          <w:p w:rsidR="00ED31B8" w:rsidRPr="00787585" w:rsidRDefault="00ED31B8" w:rsidP="00ED31B8">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1.2.1</w:t>
            </w:r>
          </w:p>
        </w:tc>
        <w:tc>
          <w:tcPr>
            <w:tcW w:w="3816" w:type="dxa"/>
          </w:tcPr>
          <w:p w:rsidR="00ED31B8" w:rsidRPr="00787585" w:rsidRDefault="00ED31B8" w:rsidP="00ED31B8">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 xml:space="preserve">Увеличение количества благоустроенных муниципальных </w:t>
            </w:r>
            <w:r w:rsidRPr="00787585">
              <w:rPr>
                <w:rFonts w:ascii="Times New Roman" w:hAnsi="Times New Roman" w:cs="Times New Roman"/>
                <w:sz w:val="28"/>
                <w:szCs w:val="28"/>
              </w:rPr>
              <w:lastRenderedPageBreak/>
              <w:t>общественных территорий</w:t>
            </w:r>
            <w:r w:rsidR="00667007" w:rsidRPr="00787585">
              <w:rPr>
                <w:rFonts w:ascii="Times New Roman" w:hAnsi="Times New Roman" w:cs="Times New Roman"/>
                <w:sz w:val="28"/>
                <w:szCs w:val="28"/>
              </w:rPr>
              <w:t xml:space="preserve"> </w:t>
            </w:r>
            <w:r w:rsidR="001C7829" w:rsidRPr="00787585">
              <w:rPr>
                <w:rFonts w:ascii="Times New Roman" w:hAnsi="Times New Roman" w:cs="Times New Roman"/>
                <w:sz w:val="28"/>
                <w:szCs w:val="28"/>
              </w:rPr>
              <w:t xml:space="preserve">(на </w:t>
            </w:r>
            <w:r w:rsidRPr="00787585">
              <w:rPr>
                <w:rFonts w:ascii="Times New Roman" w:hAnsi="Times New Roman" w:cs="Times New Roman"/>
                <w:sz w:val="28"/>
                <w:szCs w:val="28"/>
              </w:rPr>
              <w:t>ед.)</w:t>
            </w:r>
          </w:p>
        </w:tc>
        <w:tc>
          <w:tcPr>
            <w:tcW w:w="880" w:type="dxa"/>
          </w:tcPr>
          <w:p w:rsidR="00ED31B8" w:rsidRPr="00787585" w:rsidRDefault="00ED31B8" w:rsidP="00ED31B8">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lastRenderedPageBreak/>
              <w:t>1</w:t>
            </w:r>
          </w:p>
        </w:tc>
        <w:tc>
          <w:tcPr>
            <w:tcW w:w="850" w:type="dxa"/>
          </w:tcPr>
          <w:p w:rsidR="00ED31B8" w:rsidRPr="00787585" w:rsidRDefault="00ED31B8" w:rsidP="00ED31B8">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1</w:t>
            </w:r>
          </w:p>
        </w:tc>
        <w:tc>
          <w:tcPr>
            <w:tcW w:w="992" w:type="dxa"/>
          </w:tcPr>
          <w:p w:rsidR="00ED31B8" w:rsidRPr="00787585" w:rsidRDefault="00ED31B8" w:rsidP="00ED31B8">
            <w:pPr>
              <w:pStyle w:val="ConsPlusNonformat"/>
              <w:widowControl/>
              <w:jc w:val="center"/>
              <w:rPr>
                <w:rFonts w:ascii="Times New Roman" w:hAnsi="Times New Roman" w:cs="Times New Roman"/>
                <w:noProof/>
                <w:color w:val="FF0000"/>
                <w:sz w:val="28"/>
                <w:szCs w:val="28"/>
              </w:rPr>
            </w:pPr>
            <w:r w:rsidRPr="00787585">
              <w:rPr>
                <w:rFonts w:ascii="Times New Roman" w:hAnsi="Times New Roman" w:cs="Times New Roman"/>
                <w:sz w:val="28"/>
                <w:szCs w:val="28"/>
              </w:rPr>
              <w:t>1</w:t>
            </w:r>
          </w:p>
        </w:tc>
        <w:tc>
          <w:tcPr>
            <w:tcW w:w="992" w:type="dxa"/>
          </w:tcPr>
          <w:p w:rsidR="00ED31B8" w:rsidRPr="00787585" w:rsidRDefault="00ED31B8" w:rsidP="00ED31B8">
            <w:pPr>
              <w:pStyle w:val="ConsPlusNonformat"/>
              <w:widowControl/>
              <w:jc w:val="center"/>
              <w:rPr>
                <w:rFonts w:ascii="Times New Roman" w:hAnsi="Times New Roman" w:cs="Times New Roman"/>
                <w:noProof/>
                <w:sz w:val="28"/>
                <w:szCs w:val="28"/>
              </w:rPr>
            </w:pPr>
            <w:r w:rsidRPr="00787585">
              <w:rPr>
                <w:rFonts w:ascii="Times New Roman" w:hAnsi="Times New Roman" w:cs="Times New Roman"/>
                <w:noProof/>
                <w:sz w:val="28"/>
                <w:szCs w:val="28"/>
              </w:rPr>
              <w:t>0</w:t>
            </w:r>
          </w:p>
        </w:tc>
        <w:tc>
          <w:tcPr>
            <w:tcW w:w="993" w:type="dxa"/>
          </w:tcPr>
          <w:p w:rsidR="00ED31B8" w:rsidRPr="00787585" w:rsidRDefault="00ED31B8" w:rsidP="00ED31B8">
            <w:pPr>
              <w:pStyle w:val="ConsPlusNonformat"/>
              <w:widowControl/>
              <w:jc w:val="center"/>
              <w:rPr>
                <w:rFonts w:ascii="Times New Roman" w:hAnsi="Times New Roman" w:cs="Times New Roman"/>
                <w:noProof/>
                <w:sz w:val="28"/>
                <w:szCs w:val="28"/>
              </w:rPr>
            </w:pPr>
            <w:r w:rsidRPr="00787585">
              <w:rPr>
                <w:rFonts w:ascii="Times New Roman" w:hAnsi="Times New Roman" w:cs="Times New Roman"/>
                <w:noProof/>
                <w:sz w:val="28"/>
                <w:szCs w:val="28"/>
              </w:rPr>
              <w:t>0</w:t>
            </w:r>
          </w:p>
        </w:tc>
      </w:tr>
      <w:tr w:rsidR="00ED31B8" w:rsidRPr="00787585" w:rsidTr="007A4546">
        <w:tc>
          <w:tcPr>
            <w:tcW w:w="828" w:type="dxa"/>
          </w:tcPr>
          <w:p w:rsidR="00ED31B8" w:rsidRPr="00787585" w:rsidRDefault="00ED31B8" w:rsidP="00ED31B8">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1.2.2</w:t>
            </w:r>
          </w:p>
        </w:tc>
        <w:tc>
          <w:tcPr>
            <w:tcW w:w="3816" w:type="dxa"/>
          </w:tcPr>
          <w:p w:rsidR="00ED31B8" w:rsidRPr="00787585" w:rsidRDefault="00ED31B8" w:rsidP="00ED31B8">
            <w:pPr>
              <w:pStyle w:val="ConsPlusNonformat"/>
              <w:widowControl/>
              <w:jc w:val="both"/>
              <w:rPr>
                <w:rFonts w:ascii="Times New Roman" w:hAnsi="Times New Roman" w:cs="Times New Roman"/>
                <w:sz w:val="28"/>
                <w:szCs w:val="28"/>
              </w:rPr>
            </w:pPr>
            <w:r w:rsidRPr="00787585">
              <w:rPr>
                <w:rFonts w:ascii="Times New Roman" w:hAnsi="Times New Roman" w:cs="Times New Roman"/>
                <w:sz w:val="28"/>
                <w:szCs w:val="28"/>
              </w:rPr>
              <w:t>Разработка, утверждение дизайн-проектов общественных территорий</w:t>
            </w:r>
            <w:r w:rsidR="001C7829" w:rsidRPr="00787585">
              <w:rPr>
                <w:rFonts w:ascii="Times New Roman" w:hAnsi="Times New Roman" w:cs="Times New Roman"/>
                <w:sz w:val="28"/>
                <w:szCs w:val="28"/>
              </w:rPr>
              <w:t xml:space="preserve"> (на ед.)</w:t>
            </w:r>
          </w:p>
        </w:tc>
        <w:tc>
          <w:tcPr>
            <w:tcW w:w="880" w:type="dxa"/>
          </w:tcPr>
          <w:p w:rsidR="00ED31B8" w:rsidRPr="00787585" w:rsidRDefault="00ED31B8" w:rsidP="00ED31B8">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1</w:t>
            </w:r>
          </w:p>
        </w:tc>
        <w:tc>
          <w:tcPr>
            <w:tcW w:w="850" w:type="dxa"/>
          </w:tcPr>
          <w:p w:rsidR="00ED31B8" w:rsidRPr="00787585" w:rsidRDefault="00ED31B8" w:rsidP="00ED31B8">
            <w:pPr>
              <w:pStyle w:val="ConsPlusNonformat"/>
              <w:widowControl/>
              <w:jc w:val="center"/>
              <w:rPr>
                <w:rFonts w:ascii="Times New Roman" w:hAnsi="Times New Roman" w:cs="Times New Roman"/>
                <w:sz w:val="28"/>
                <w:szCs w:val="28"/>
              </w:rPr>
            </w:pPr>
            <w:r w:rsidRPr="00787585">
              <w:rPr>
                <w:rFonts w:ascii="Times New Roman" w:hAnsi="Times New Roman" w:cs="Times New Roman"/>
                <w:sz w:val="28"/>
                <w:szCs w:val="28"/>
              </w:rPr>
              <w:t>1</w:t>
            </w:r>
          </w:p>
        </w:tc>
        <w:tc>
          <w:tcPr>
            <w:tcW w:w="992" w:type="dxa"/>
          </w:tcPr>
          <w:p w:rsidR="00ED31B8" w:rsidRPr="00787585" w:rsidRDefault="00ED31B8" w:rsidP="00ED31B8">
            <w:pPr>
              <w:pStyle w:val="ConsPlusNonformat"/>
              <w:widowControl/>
              <w:jc w:val="center"/>
              <w:rPr>
                <w:rFonts w:ascii="Times New Roman" w:hAnsi="Times New Roman" w:cs="Times New Roman"/>
                <w:noProof/>
                <w:color w:val="FF0000"/>
                <w:sz w:val="28"/>
                <w:szCs w:val="28"/>
              </w:rPr>
            </w:pPr>
            <w:r w:rsidRPr="00787585">
              <w:rPr>
                <w:rFonts w:ascii="Times New Roman" w:hAnsi="Times New Roman" w:cs="Times New Roman"/>
                <w:sz w:val="28"/>
                <w:szCs w:val="28"/>
              </w:rPr>
              <w:t>1</w:t>
            </w:r>
          </w:p>
        </w:tc>
        <w:tc>
          <w:tcPr>
            <w:tcW w:w="992" w:type="dxa"/>
          </w:tcPr>
          <w:p w:rsidR="00ED31B8" w:rsidRPr="00787585" w:rsidRDefault="00ED31B8" w:rsidP="00ED31B8">
            <w:pPr>
              <w:pStyle w:val="ConsPlusNonformat"/>
              <w:widowControl/>
              <w:jc w:val="center"/>
              <w:rPr>
                <w:rFonts w:ascii="Times New Roman" w:hAnsi="Times New Roman" w:cs="Times New Roman"/>
                <w:noProof/>
                <w:sz w:val="28"/>
                <w:szCs w:val="28"/>
              </w:rPr>
            </w:pPr>
            <w:r w:rsidRPr="00787585">
              <w:rPr>
                <w:rFonts w:ascii="Times New Roman" w:hAnsi="Times New Roman" w:cs="Times New Roman"/>
                <w:noProof/>
                <w:sz w:val="28"/>
                <w:szCs w:val="28"/>
              </w:rPr>
              <w:t>0</w:t>
            </w:r>
          </w:p>
        </w:tc>
        <w:tc>
          <w:tcPr>
            <w:tcW w:w="993" w:type="dxa"/>
          </w:tcPr>
          <w:p w:rsidR="00ED31B8" w:rsidRPr="00787585" w:rsidRDefault="00ED31B8" w:rsidP="00ED31B8">
            <w:pPr>
              <w:pStyle w:val="ConsPlusNonformat"/>
              <w:widowControl/>
              <w:jc w:val="center"/>
              <w:rPr>
                <w:rFonts w:ascii="Times New Roman" w:hAnsi="Times New Roman" w:cs="Times New Roman"/>
                <w:noProof/>
                <w:sz w:val="28"/>
                <w:szCs w:val="28"/>
              </w:rPr>
            </w:pPr>
            <w:r w:rsidRPr="00787585">
              <w:rPr>
                <w:rFonts w:ascii="Times New Roman" w:hAnsi="Times New Roman" w:cs="Times New Roman"/>
                <w:noProof/>
                <w:sz w:val="28"/>
                <w:szCs w:val="28"/>
              </w:rPr>
              <w:t>0</w:t>
            </w:r>
          </w:p>
        </w:tc>
      </w:tr>
    </w:tbl>
    <w:p w:rsidR="00834610" w:rsidRPr="00787585" w:rsidRDefault="00834610" w:rsidP="00834610">
      <w:pPr>
        <w:pStyle w:val="a5"/>
        <w:jc w:val="both"/>
        <w:rPr>
          <w:sz w:val="28"/>
          <w:szCs w:val="28"/>
        </w:rPr>
      </w:pPr>
    </w:p>
    <w:p w:rsidR="001C7829" w:rsidRPr="00787585" w:rsidRDefault="001C7829" w:rsidP="001C7829">
      <w:pPr>
        <w:pStyle w:val="ConsPlusNonformat"/>
        <w:widowControl/>
        <w:numPr>
          <w:ilvl w:val="0"/>
          <w:numId w:val="5"/>
        </w:numPr>
        <w:jc w:val="both"/>
        <w:rPr>
          <w:rFonts w:ascii="Times New Roman" w:hAnsi="Times New Roman" w:cs="Times New Roman"/>
          <w:sz w:val="28"/>
          <w:szCs w:val="28"/>
        </w:rPr>
      </w:pPr>
      <w:r w:rsidRPr="00787585">
        <w:rPr>
          <w:rFonts w:ascii="Times New Roman" w:hAnsi="Times New Roman" w:cs="Times New Roman"/>
          <w:b/>
          <w:sz w:val="28"/>
          <w:szCs w:val="28"/>
        </w:rPr>
        <w:t>Сроки реализации Программы:</w:t>
      </w:r>
      <w:r w:rsidRPr="00787585">
        <w:rPr>
          <w:rFonts w:ascii="Times New Roman" w:hAnsi="Times New Roman" w:cs="Times New Roman"/>
          <w:sz w:val="28"/>
          <w:szCs w:val="28"/>
        </w:rPr>
        <w:t xml:space="preserve"> 2018-2022 годы</w:t>
      </w:r>
      <w:r w:rsidR="004C05E9" w:rsidRPr="00787585">
        <w:rPr>
          <w:rFonts w:ascii="Times New Roman" w:hAnsi="Times New Roman" w:cs="Times New Roman"/>
          <w:sz w:val="28"/>
          <w:szCs w:val="28"/>
        </w:rPr>
        <w:t xml:space="preserve"> без выделения этапов</w:t>
      </w:r>
      <w:r w:rsidRPr="00787585">
        <w:rPr>
          <w:rFonts w:ascii="Times New Roman" w:hAnsi="Times New Roman" w:cs="Times New Roman"/>
          <w:sz w:val="28"/>
          <w:szCs w:val="28"/>
        </w:rPr>
        <w:t>.</w:t>
      </w:r>
    </w:p>
    <w:p w:rsidR="001C7829" w:rsidRPr="00787585" w:rsidRDefault="001C7829" w:rsidP="00FB06FD">
      <w:pPr>
        <w:pStyle w:val="ConsPlusNonformat"/>
        <w:widowControl/>
        <w:numPr>
          <w:ilvl w:val="0"/>
          <w:numId w:val="5"/>
        </w:numPr>
        <w:ind w:left="0" w:firstLine="360"/>
        <w:jc w:val="both"/>
        <w:rPr>
          <w:rFonts w:ascii="Times New Roman" w:hAnsi="Times New Roman" w:cs="Times New Roman"/>
          <w:sz w:val="28"/>
          <w:szCs w:val="28"/>
        </w:rPr>
      </w:pPr>
      <w:r w:rsidRPr="00787585">
        <w:rPr>
          <w:rFonts w:ascii="Times New Roman" w:hAnsi="Times New Roman" w:cs="Times New Roman"/>
          <w:b/>
          <w:sz w:val="28"/>
          <w:szCs w:val="28"/>
        </w:rPr>
        <w:t xml:space="preserve">Объемы и источники финансирования Программы в целом и по годам реализации (тыс. руб.): </w:t>
      </w:r>
    </w:p>
    <w:tbl>
      <w:tblPr>
        <w:tblpPr w:leftFromText="180" w:rightFromText="180" w:vertAnchor="text" w:horzAnchor="margin" w:tblpX="217" w:tblpY="296"/>
        <w:tblW w:w="9067" w:type="dxa"/>
        <w:tblLayout w:type="fixed"/>
        <w:tblCellMar>
          <w:left w:w="75" w:type="dxa"/>
          <w:right w:w="75" w:type="dxa"/>
        </w:tblCellMar>
        <w:tblLook w:val="0000" w:firstRow="0" w:lastRow="0" w:firstColumn="0" w:lastColumn="0" w:noHBand="0" w:noVBand="0"/>
      </w:tblPr>
      <w:tblGrid>
        <w:gridCol w:w="1068"/>
        <w:gridCol w:w="1275"/>
        <w:gridCol w:w="1276"/>
        <w:gridCol w:w="1450"/>
        <w:gridCol w:w="1433"/>
        <w:gridCol w:w="1289"/>
        <w:gridCol w:w="1276"/>
      </w:tblGrid>
      <w:tr w:rsidR="00B848F0" w:rsidRPr="00787585" w:rsidTr="00B848F0">
        <w:trPr>
          <w:trHeight w:val="395"/>
        </w:trPr>
        <w:tc>
          <w:tcPr>
            <w:tcW w:w="1068" w:type="dxa"/>
            <w:vMerge w:val="restart"/>
            <w:tcBorders>
              <w:top w:val="single" w:sz="4" w:space="0" w:color="auto"/>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val="en-US" w:eastAsia="en-US" w:bidi="en-US"/>
              </w:rPr>
            </w:pPr>
            <w:r w:rsidRPr="00787585">
              <w:rPr>
                <w:sz w:val="28"/>
                <w:szCs w:val="28"/>
              </w:rPr>
              <w:t>Год</w:t>
            </w:r>
          </w:p>
        </w:tc>
        <w:tc>
          <w:tcPr>
            <w:tcW w:w="7999" w:type="dxa"/>
            <w:gridSpan w:val="6"/>
            <w:tcBorders>
              <w:top w:val="single" w:sz="4" w:space="0" w:color="auto"/>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val="en-US" w:eastAsia="en-US" w:bidi="en-US"/>
              </w:rPr>
            </w:pPr>
            <w:r w:rsidRPr="00787585">
              <w:rPr>
                <w:sz w:val="28"/>
                <w:szCs w:val="28"/>
              </w:rPr>
              <w:t>Источник финансирования</w:t>
            </w:r>
          </w:p>
        </w:tc>
      </w:tr>
      <w:tr w:rsidR="00B848F0" w:rsidRPr="00787585" w:rsidTr="00B848F0">
        <w:trPr>
          <w:trHeight w:val="395"/>
        </w:trPr>
        <w:tc>
          <w:tcPr>
            <w:tcW w:w="1068" w:type="dxa"/>
            <w:vMerge/>
            <w:tcBorders>
              <w:top w:val="single" w:sz="4" w:space="0" w:color="auto"/>
              <w:left w:val="single" w:sz="4" w:space="0" w:color="auto"/>
              <w:bottom w:val="single" w:sz="4" w:space="0" w:color="auto"/>
              <w:right w:val="single" w:sz="4" w:space="0" w:color="auto"/>
            </w:tcBorders>
            <w:vAlign w:val="center"/>
          </w:tcPr>
          <w:p w:rsidR="00B848F0" w:rsidRPr="00787585" w:rsidRDefault="00B848F0" w:rsidP="00B848F0">
            <w:pPr>
              <w:rPr>
                <w:rFonts w:eastAsia="Lucida Sans Unicode"/>
                <w:color w:val="000000"/>
                <w:sz w:val="28"/>
                <w:szCs w:val="28"/>
                <w:lang w:val="en-US" w:eastAsia="en-US" w:bidi="en-US"/>
              </w:rPr>
            </w:pPr>
          </w:p>
        </w:tc>
        <w:tc>
          <w:tcPr>
            <w:tcW w:w="1275"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val="en-US" w:eastAsia="en-US" w:bidi="en-US"/>
              </w:rPr>
            </w:pPr>
            <w:r w:rsidRPr="00787585">
              <w:rPr>
                <w:sz w:val="28"/>
                <w:szCs w:val="28"/>
              </w:rPr>
              <w:t>федеральный    бюджет</w:t>
            </w:r>
          </w:p>
        </w:tc>
        <w:tc>
          <w:tcPr>
            <w:tcW w:w="1276"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val="en-US" w:eastAsia="en-US" w:bidi="en-US"/>
              </w:rPr>
            </w:pPr>
            <w:r w:rsidRPr="00787585">
              <w:rPr>
                <w:sz w:val="28"/>
                <w:szCs w:val="28"/>
              </w:rPr>
              <w:t>областной   бюджет</w:t>
            </w:r>
          </w:p>
        </w:tc>
        <w:tc>
          <w:tcPr>
            <w:tcW w:w="1450"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val="en-US" w:eastAsia="en-US" w:bidi="en-US"/>
              </w:rPr>
            </w:pPr>
            <w:r w:rsidRPr="00787585">
              <w:rPr>
                <w:sz w:val="28"/>
                <w:szCs w:val="28"/>
              </w:rPr>
              <w:t>бюджет муниципального района</w:t>
            </w:r>
          </w:p>
        </w:tc>
        <w:tc>
          <w:tcPr>
            <w:tcW w:w="1433" w:type="dxa"/>
            <w:tcBorders>
              <w:top w:val="nil"/>
              <w:left w:val="single" w:sz="4" w:space="0" w:color="auto"/>
              <w:bottom w:val="single" w:sz="4" w:space="0" w:color="auto"/>
              <w:right w:val="single" w:sz="4" w:space="0" w:color="auto"/>
            </w:tcBorders>
          </w:tcPr>
          <w:p w:rsidR="00B848F0" w:rsidRPr="00787585" w:rsidRDefault="00B848F0" w:rsidP="00B848F0">
            <w:pPr>
              <w:autoSpaceDE w:val="0"/>
              <w:autoSpaceDN w:val="0"/>
              <w:adjustRightInd w:val="0"/>
              <w:jc w:val="center"/>
              <w:rPr>
                <w:rFonts w:eastAsia="Lucida Sans Unicode"/>
                <w:color w:val="000000"/>
                <w:sz w:val="28"/>
                <w:szCs w:val="28"/>
                <w:lang w:val="en-US" w:eastAsia="en-US" w:bidi="en-US"/>
              </w:rPr>
            </w:pPr>
            <w:r w:rsidRPr="00787585">
              <w:rPr>
                <w:sz w:val="28"/>
                <w:szCs w:val="28"/>
              </w:rPr>
              <w:t xml:space="preserve">бюджет </w:t>
            </w:r>
          </w:p>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val="en-US" w:eastAsia="en-US" w:bidi="en-US"/>
              </w:rPr>
            </w:pPr>
            <w:r w:rsidRPr="00787585">
              <w:rPr>
                <w:sz w:val="28"/>
                <w:szCs w:val="28"/>
              </w:rPr>
              <w:t>поселения</w:t>
            </w:r>
          </w:p>
        </w:tc>
        <w:tc>
          <w:tcPr>
            <w:tcW w:w="1289"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val="en-US" w:eastAsia="en-US" w:bidi="en-US"/>
              </w:rPr>
            </w:pPr>
            <w:r w:rsidRPr="00787585">
              <w:rPr>
                <w:sz w:val="28"/>
                <w:szCs w:val="28"/>
              </w:rPr>
              <w:t>внебюджетные средства</w:t>
            </w:r>
          </w:p>
        </w:tc>
        <w:tc>
          <w:tcPr>
            <w:tcW w:w="1276"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val="en-US" w:eastAsia="en-US" w:bidi="en-US"/>
              </w:rPr>
            </w:pPr>
            <w:r w:rsidRPr="00787585">
              <w:rPr>
                <w:sz w:val="28"/>
                <w:szCs w:val="28"/>
              </w:rPr>
              <w:t>всего</w:t>
            </w:r>
          </w:p>
        </w:tc>
      </w:tr>
      <w:tr w:rsidR="00B848F0" w:rsidRPr="00787585" w:rsidTr="00B848F0">
        <w:trPr>
          <w:trHeight w:val="266"/>
        </w:trPr>
        <w:tc>
          <w:tcPr>
            <w:tcW w:w="1068"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val="en-US" w:eastAsia="en-US" w:bidi="en-US"/>
              </w:rPr>
            </w:pPr>
            <w:r w:rsidRPr="00787585">
              <w:rPr>
                <w:sz w:val="28"/>
                <w:szCs w:val="28"/>
              </w:rPr>
              <w:t>1</w:t>
            </w:r>
          </w:p>
        </w:tc>
        <w:tc>
          <w:tcPr>
            <w:tcW w:w="1275"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val="en-US" w:eastAsia="en-US" w:bidi="en-US"/>
              </w:rPr>
            </w:pPr>
            <w:r w:rsidRPr="00787585">
              <w:rPr>
                <w:sz w:val="28"/>
                <w:szCs w:val="28"/>
              </w:rPr>
              <w:t>2</w:t>
            </w:r>
          </w:p>
        </w:tc>
        <w:tc>
          <w:tcPr>
            <w:tcW w:w="1276"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val="en-US" w:eastAsia="en-US" w:bidi="en-US"/>
              </w:rPr>
            </w:pPr>
            <w:r w:rsidRPr="00787585">
              <w:rPr>
                <w:sz w:val="28"/>
                <w:szCs w:val="28"/>
              </w:rPr>
              <w:t>3</w:t>
            </w:r>
          </w:p>
        </w:tc>
        <w:tc>
          <w:tcPr>
            <w:tcW w:w="1450"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val="en-US" w:eastAsia="en-US" w:bidi="en-US"/>
              </w:rPr>
            </w:pPr>
            <w:r w:rsidRPr="00787585">
              <w:rPr>
                <w:sz w:val="28"/>
                <w:szCs w:val="28"/>
              </w:rPr>
              <w:t>4</w:t>
            </w:r>
          </w:p>
        </w:tc>
        <w:tc>
          <w:tcPr>
            <w:tcW w:w="1433" w:type="dxa"/>
            <w:tcBorders>
              <w:top w:val="single" w:sz="4" w:space="0" w:color="auto"/>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eastAsia="en-US" w:bidi="en-US"/>
              </w:rPr>
            </w:pPr>
            <w:r w:rsidRPr="00787585">
              <w:rPr>
                <w:sz w:val="28"/>
                <w:szCs w:val="28"/>
              </w:rPr>
              <w:t>5</w:t>
            </w:r>
          </w:p>
        </w:tc>
        <w:tc>
          <w:tcPr>
            <w:tcW w:w="1289"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eastAsia="en-US" w:bidi="en-US"/>
              </w:rPr>
            </w:pPr>
            <w:r w:rsidRPr="00787585">
              <w:rPr>
                <w:sz w:val="28"/>
                <w:szCs w:val="28"/>
              </w:rPr>
              <w:t>6</w:t>
            </w:r>
          </w:p>
        </w:tc>
        <w:tc>
          <w:tcPr>
            <w:tcW w:w="1276"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jc w:val="center"/>
              <w:rPr>
                <w:rFonts w:eastAsia="Lucida Sans Unicode"/>
                <w:color w:val="000000"/>
                <w:sz w:val="28"/>
                <w:szCs w:val="28"/>
                <w:lang w:eastAsia="en-US" w:bidi="en-US"/>
              </w:rPr>
            </w:pPr>
            <w:r w:rsidRPr="00787585">
              <w:rPr>
                <w:sz w:val="28"/>
                <w:szCs w:val="28"/>
              </w:rPr>
              <w:t>7</w:t>
            </w:r>
          </w:p>
        </w:tc>
      </w:tr>
      <w:tr w:rsidR="00B848F0" w:rsidRPr="00787585" w:rsidTr="00B848F0">
        <w:trPr>
          <w:trHeight w:val="266"/>
        </w:trPr>
        <w:tc>
          <w:tcPr>
            <w:tcW w:w="1068"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rPr>
                <w:rFonts w:eastAsia="Lucida Sans Unicode"/>
                <w:color w:val="000000"/>
                <w:sz w:val="28"/>
                <w:szCs w:val="28"/>
                <w:lang w:eastAsia="en-US" w:bidi="en-US"/>
              </w:rPr>
            </w:pPr>
            <w:r w:rsidRPr="00787585">
              <w:rPr>
                <w:rFonts w:eastAsia="Lucida Sans Unicode"/>
                <w:color w:val="000000"/>
                <w:sz w:val="28"/>
                <w:szCs w:val="28"/>
                <w:lang w:eastAsia="en-US" w:bidi="en-US"/>
              </w:rPr>
              <w:t>2018</w:t>
            </w:r>
          </w:p>
        </w:tc>
        <w:tc>
          <w:tcPr>
            <w:tcW w:w="1275" w:type="dxa"/>
            <w:tcBorders>
              <w:top w:val="nil"/>
              <w:left w:val="single" w:sz="4" w:space="0" w:color="auto"/>
              <w:bottom w:val="single" w:sz="4" w:space="0" w:color="auto"/>
              <w:right w:val="single" w:sz="4" w:space="0" w:color="auto"/>
            </w:tcBorders>
          </w:tcPr>
          <w:p w:rsidR="00B848F0" w:rsidRPr="00787585" w:rsidRDefault="00B848F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1776,8</w:t>
            </w:r>
          </w:p>
        </w:tc>
        <w:tc>
          <w:tcPr>
            <w:tcW w:w="1276" w:type="dxa"/>
            <w:tcBorders>
              <w:top w:val="nil"/>
              <w:left w:val="single" w:sz="4" w:space="0" w:color="auto"/>
              <w:bottom w:val="single" w:sz="4" w:space="0" w:color="auto"/>
              <w:right w:val="single" w:sz="4" w:space="0" w:color="auto"/>
            </w:tcBorders>
          </w:tcPr>
          <w:p w:rsidR="00B848F0" w:rsidRPr="00787585" w:rsidRDefault="00B848F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1018,5</w:t>
            </w:r>
          </w:p>
        </w:tc>
        <w:tc>
          <w:tcPr>
            <w:tcW w:w="1450"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0</w:t>
            </w:r>
          </w:p>
        </w:tc>
        <w:tc>
          <w:tcPr>
            <w:tcW w:w="1433" w:type="dxa"/>
            <w:tcBorders>
              <w:top w:val="single" w:sz="4" w:space="0" w:color="auto"/>
              <w:left w:val="single" w:sz="4" w:space="0" w:color="auto"/>
              <w:bottom w:val="single" w:sz="4" w:space="0" w:color="auto"/>
              <w:right w:val="single" w:sz="4" w:space="0" w:color="auto"/>
            </w:tcBorders>
          </w:tcPr>
          <w:p w:rsidR="00B848F0" w:rsidRPr="00787585" w:rsidRDefault="00B848F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1761,7</w:t>
            </w:r>
          </w:p>
        </w:tc>
        <w:tc>
          <w:tcPr>
            <w:tcW w:w="1289" w:type="dxa"/>
            <w:tcBorders>
              <w:top w:val="nil"/>
              <w:left w:val="single" w:sz="4" w:space="0" w:color="auto"/>
              <w:bottom w:val="single" w:sz="4" w:space="0" w:color="auto"/>
              <w:right w:val="single" w:sz="4" w:space="0" w:color="auto"/>
            </w:tcBorders>
          </w:tcPr>
          <w:p w:rsidR="00B848F0" w:rsidRPr="00787585" w:rsidRDefault="00B848F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177,9</w:t>
            </w:r>
          </w:p>
        </w:tc>
        <w:tc>
          <w:tcPr>
            <w:tcW w:w="1276" w:type="dxa"/>
            <w:tcBorders>
              <w:top w:val="nil"/>
              <w:left w:val="single" w:sz="4" w:space="0" w:color="auto"/>
              <w:bottom w:val="single" w:sz="4" w:space="0" w:color="auto"/>
              <w:right w:val="single" w:sz="4" w:space="0" w:color="auto"/>
            </w:tcBorders>
          </w:tcPr>
          <w:p w:rsidR="00B848F0" w:rsidRPr="00787585" w:rsidRDefault="00B848F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4734,9</w:t>
            </w:r>
          </w:p>
        </w:tc>
      </w:tr>
      <w:tr w:rsidR="00B848F0" w:rsidRPr="00787585" w:rsidTr="00B848F0">
        <w:trPr>
          <w:trHeight w:val="266"/>
        </w:trPr>
        <w:tc>
          <w:tcPr>
            <w:tcW w:w="1068"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rPr>
                <w:rFonts w:eastAsia="Lucida Sans Unicode"/>
                <w:color w:val="000000"/>
                <w:sz w:val="28"/>
                <w:szCs w:val="28"/>
                <w:lang w:eastAsia="en-US" w:bidi="en-US"/>
              </w:rPr>
            </w:pPr>
            <w:r w:rsidRPr="00787585">
              <w:rPr>
                <w:rFonts w:eastAsia="Lucida Sans Unicode"/>
                <w:color w:val="000000"/>
                <w:sz w:val="28"/>
                <w:szCs w:val="28"/>
                <w:lang w:eastAsia="en-US" w:bidi="en-US"/>
              </w:rPr>
              <w:t>2019</w:t>
            </w:r>
          </w:p>
        </w:tc>
        <w:tc>
          <w:tcPr>
            <w:tcW w:w="1275" w:type="dxa"/>
            <w:tcBorders>
              <w:top w:val="nil"/>
              <w:left w:val="single" w:sz="4" w:space="0" w:color="auto"/>
              <w:bottom w:val="single" w:sz="4" w:space="0" w:color="auto"/>
              <w:right w:val="single" w:sz="4" w:space="0" w:color="auto"/>
            </w:tcBorders>
          </w:tcPr>
          <w:p w:rsidR="00B848F0" w:rsidRPr="00787585" w:rsidRDefault="00094600" w:rsidP="00502A50">
            <w:pPr>
              <w:widowControl w:val="0"/>
              <w:suppressAutoHyphens/>
              <w:autoSpaceDE w:val="0"/>
              <w:autoSpaceDN w:val="0"/>
              <w:adjustRightInd w:val="0"/>
              <w:jc w:val="center"/>
              <w:rPr>
                <w:rFonts w:eastAsia="Lucida Sans Unicode"/>
                <w:color w:val="000000"/>
                <w:sz w:val="28"/>
                <w:szCs w:val="28"/>
                <w:lang w:eastAsia="en-US" w:bidi="en-US"/>
              </w:rPr>
            </w:pPr>
            <w:r>
              <w:rPr>
                <w:rFonts w:eastAsia="Lucida Sans Unicode"/>
                <w:color w:val="000000"/>
                <w:sz w:val="28"/>
                <w:szCs w:val="28"/>
                <w:lang w:eastAsia="en-US" w:bidi="en-US"/>
              </w:rPr>
              <w:t>3345,35</w:t>
            </w:r>
          </w:p>
        </w:tc>
        <w:tc>
          <w:tcPr>
            <w:tcW w:w="1276" w:type="dxa"/>
            <w:tcBorders>
              <w:top w:val="nil"/>
              <w:left w:val="single" w:sz="4" w:space="0" w:color="auto"/>
              <w:bottom w:val="single" w:sz="4" w:space="0" w:color="auto"/>
              <w:right w:val="single" w:sz="4" w:space="0" w:color="auto"/>
            </w:tcBorders>
          </w:tcPr>
          <w:p w:rsidR="00B848F0" w:rsidRPr="00787585" w:rsidRDefault="00094600" w:rsidP="00502A50">
            <w:pPr>
              <w:widowControl w:val="0"/>
              <w:suppressAutoHyphens/>
              <w:autoSpaceDE w:val="0"/>
              <w:autoSpaceDN w:val="0"/>
              <w:adjustRightInd w:val="0"/>
              <w:jc w:val="center"/>
              <w:rPr>
                <w:rFonts w:eastAsia="Lucida Sans Unicode"/>
                <w:color w:val="000000"/>
                <w:sz w:val="28"/>
                <w:szCs w:val="28"/>
                <w:lang w:eastAsia="en-US" w:bidi="en-US"/>
              </w:rPr>
            </w:pPr>
            <w:r>
              <w:rPr>
                <w:rFonts w:eastAsia="Lucida Sans Unicode"/>
                <w:color w:val="000000"/>
                <w:sz w:val="28"/>
                <w:szCs w:val="28"/>
                <w:lang w:eastAsia="en-US" w:bidi="en-US"/>
              </w:rPr>
              <w:t>103,47</w:t>
            </w:r>
          </w:p>
        </w:tc>
        <w:tc>
          <w:tcPr>
            <w:tcW w:w="1450"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0</w:t>
            </w:r>
          </w:p>
        </w:tc>
        <w:tc>
          <w:tcPr>
            <w:tcW w:w="1433" w:type="dxa"/>
            <w:tcBorders>
              <w:top w:val="single" w:sz="4" w:space="0" w:color="auto"/>
              <w:left w:val="single" w:sz="4" w:space="0" w:color="auto"/>
              <w:bottom w:val="single" w:sz="4" w:space="0" w:color="auto"/>
              <w:right w:val="single" w:sz="4" w:space="0" w:color="auto"/>
            </w:tcBorders>
          </w:tcPr>
          <w:p w:rsidR="00B848F0" w:rsidRPr="00787585" w:rsidRDefault="00094600" w:rsidP="00502A50">
            <w:pPr>
              <w:widowControl w:val="0"/>
              <w:suppressAutoHyphens/>
              <w:autoSpaceDE w:val="0"/>
              <w:autoSpaceDN w:val="0"/>
              <w:adjustRightInd w:val="0"/>
              <w:jc w:val="center"/>
              <w:rPr>
                <w:rFonts w:eastAsia="Lucida Sans Unicode"/>
                <w:color w:val="000000"/>
                <w:sz w:val="28"/>
                <w:szCs w:val="28"/>
                <w:lang w:eastAsia="en-US" w:bidi="en-US"/>
              </w:rPr>
            </w:pPr>
            <w:r>
              <w:rPr>
                <w:rFonts w:eastAsia="Lucida Sans Unicode"/>
                <w:color w:val="000000"/>
                <w:sz w:val="28"/>
                <w:szCs w:val="28"/>
                <w:lang w:eastAsia="en-US" w:bidi="en-US"/>
              </w:rPr>
              <w:t>1469,89</w:t>
            </w:r>
          </w:p>
        </w:tc>
        <w:tc>
          <w:tcPr>
            <w:tcW w:w="1289" w:type="dxa"/>
            <w:tcBorders>
              <w:top w:val="nil"/>
              <w:left w:val="single" w:sz="4" w:space="0" w:color="auto"/>
              <w:bottom w:val="single" w:sz="4" w:space="0" w:color="auto"/>
              <w:right w:val="single" w:sz="4" w:space="0" w:color="auto"/>
            </w:tcBorders>
          </w:tcPr>
          <w:p w:rsidR="00B848F0" w:rsidRPr="00787585" w:rsidRDefault="00094600" w:rsidP="00502A50">
            <w:pPr>
              <w:widowControl w:val="0"/>
              <w:suppressAutoHyphens/>
              <w:autoSpaceDE w:val="0"/>
              <w:autoSpaceDN w:val="0"/>
              <w:adjustRightInd w:val="0"/>
              <w:jc w:val="center"/>
              <w:rPr>
                <w:rFonts w:eastAsia="Lucida Sans Unicode"/>
                <w:color w:val="000000"/>
                <w:sz w:val="28"/>
                <w:szCs w:val="28"/>
                <w:lang w:eastAsia="en-US" w:bidi="en-US"/>
              </w:rPr>
            </w:pPr>
            <w:r>
              <w:rPr>
                <w:rFonts w:eastAsia="Lucida Sans Unicode"/>
                <w:color w:val="000000"/>
                <w:sz w:val="28"/>
                <w:szCs w:val="28"/>
                <w:lang w:eastAsia="en-US" w:bidi="en-US"/>
              </w:rPr>
              <w:t>573,83</w:t>
            </w:r>
          </w:p>
        </w:tc>
        <w:tc>
          <w:tcPr>
            <w:tcW w:w="1276" w:type="dxa"/>
            <w:tcBorders>
              <w:top w:val="nil"/>
              <w:left w:val="single" w:sz="4" w:space="0" w:color="auto"/>
              <w:bottom w:val="single" w:sz="4" w:space="0" w:color="auto"/>
              <w:right w:val="single" w:sz="4" w:space="0" w:color="auto"/>
            </w:tcBorders>
          </w:tcPr>
          <w:p w:rsidR="00B848F0" w:rsidRPr="00787585" w:rsidRDefault="00094600" w:rsidP="00502A50">
            <w:pPr>
              <w:widowControl w:val="0"/>
              <w:suppressAutoHyphens/>
              <w:autoSpaceDE w:val="0"/>
              <w:autoSpaceDN w:val="0"/>
              <w:adjustRightInd w:val="0"/>
              <w:jc w:val="center"/>
              <w:rPr>
                <w:rFonts w:eastAsia="Lucida Sans Unicode"/>
                <w:color w:val="000000"/>
                <w:sz w:val="28"/>
                <w:szCs w:val="28"/>
                <w:lang w:eastAsia="en-US" w:bidi="en-US"/>
              </w:rPr>
            </w:pPr>
            <w:r>
              <w:rPr>
                <w:rFonts w:eastAsia="Lucida Sans Unicode"/>
                <w:color w:val="000000"/>
                <w:sz w:val="28"/>
                <w:szCs w:val="28"/>
                <w:lang w:eastAsia="en-US" w:bidi="en-US"/>
              </w:rPr>
              <w:t>5492,54</w:t>
            </w:r>
          </w:p>
        </w:tc>
      </w:tr>
      <w:tr w:rsidR="00B848F0" w:rsidRPr="00787585" w:rsidTr="00B848F0">
        <w:trPr>
          <w:trHeight w:val="266"/>
        </w:trPr>
        <w:tc>
          <w:tcPr>
            <w:tcW w:w="1068"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rPr>
                <w:rFonts w:eastAsia="Lucida Sans Unicode"/>
                <w:color w:val="000000"/>
                <w:sz w:val="28"/>
                <w:szCs w:val="28"/>
                <w:lang w:eastAsia="en-US" w:bidi="en-US"/>
              </w:rPr>
            </w:pPr>
            <w:r w:rsidRPr="00787585">
              <w:rPr>
                <w:rFonts w:eastAsia="Lucida Sans Unicode"/>
                <w:color w:val="000000"/>
                <w:sz w:val="28"/>
                <w:szCs w:val="28"/>
                <w:lang w:eastAsia="en-US" w:bidi="en-US"/>
              </w:rPr>
              <w:t>2020</w:t>
            </w:r>
          </w:p>
        </w:tc>
        <w:tc>
          <w:tcPr>
            <w:tcW w:w="1275"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0</w:t>
            </w:r>
          </w:p>
        </w:tc>
        <w:tc>
          <w:tcPr>
            <w:tcW w:w="1276"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0</w:t>
            </w:r>
          </w:p>
        </w:tc>
        <w:tc>
          <w:tcPr>
            <w:tcW w:w="1450"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0</w:t>
            </w:r>
          </w:p>
        </w:tc>
        <w:tc>
          <w:tcPr>
            <w:tcW w:w="1433" w:type="dxa"/>
            <w:tcBorders>
              <w:top w:val="single" w:sz="4" w:space="0" w:color="auto"/>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788,7</w:t>
            </w:r>
          </w:p>
        </w:tc>
        <w:tc>
          <w:tcPr>
            <w:tcW w:w="1289"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155,3</w:t>
            </w:r>
          </w:p>
        </w:tc>
        <w:tc>
          <w:tcPr>
            <w:tcW w:w="1276" w:type="dxa"/>
            <w:tcBorders>
              <w:top w:val="nil"/>
              <w:left w:val="single" w:sz="4" w:space="0" w:color="auto"/>
              <w:bottom w:val="single" w:sz="4" w:space="0" w:color="auto"/>
              <w:right w:val="single" w:sz="4" w:space="0" w:color="auto"/>
            </w:tcBorders>
          </w:tcPr>
          <w:p w:rsidR="00B848F0" w:rsidRPr="00787585" w:rsidRDefault="00B848F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944,0</w:t>
            </w:r>
          </w:p>
        </w:tc>
      </w:tr>
      <w:tr w:rsidR="00B848F0" w:rsidRPr="00787585" w:rsidTr="00B848F0">
        <w:trPr>
          <w:trHeight w:val="266"/>
        </w:trPr>
        <w:tc>
          <w:tcPr>
            <w:tcW w:w="1068"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rPr>
                <w:rFonts w:eastAsia="Lucida Sans Unicode"/>
                <w:color w:val="000000"/>
                <w:sz w:val="28"/>
                <w:szCs w:val="28"/>
                <w:lang w:eastAsia="en-US" w:bidi="en-US"/>
              </w:rPr>
            </w:pPr>
            <w:r w:rsidRPr="00787585">
              <w:rPr>
                <w:rFonts w:eastAsia="Lucida Sans Unicode"/>
                <w:color w:val="000000"/>
                <w:sz w:val="28"/>
                <w:szCs w:val="28"/>
                <w:lang w:eastAsia="en-US" w:bidi="en-US"/>
              </w:rPr>
              <w:t>2021</w:t>
            </w:r>
          </w:p>
        </w:tc>
        <w:tc>
          <w:tcPr>
            <w:tcW w:w="1275"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0</w:t>
            </w:r>
          </w:p>
        </w:tc>
        <w:tc>
          <w:tcPr>
            <w:tcW w:w="1276"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0</w:t>
            </w:r>
          </w:p>
        </w:tc>
        <w:tc>
          <w:tcPr>
            <w:tcW w:w="1450"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0</w:t>
            </w:r>
          </w:p>
        </w:tc>
        <w:tc>
          <w:tcPr>
            <w:tcW w:w="1433" w:type="dxa"/>
            <w:tcBorders>
              <w:top w:val="single" w:sz="4" w:space="0" w:color="auto"/>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788,7</w:t>
            </w:r>
          </w:p>
        </w:tc>
        <w:tc>
          <w:tcPr>
            <w:tcW w:w="1289"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155,3</w:t>
            </w:r>
          </w:p>
        </w:tc>
        <w:tc>
          <w:tcPr>
            <w:tcW w:w="1276" w:type="dxa"/>
            <w:tcBorders>
              <w:top w:val="nil"/>
              <w:left w:val="single" w:sz="4" w:space="0" w:color="auto"/>
              <w:bottom w:val="single" w:sz="4" w:space="0" w:color="auto"/>
              <w:right w:val="single" w:sz="4" w:space="0" w:color="auto"/>
            </w:tcBorders>
          </w:tcPr>
          <w:p w:rsidR="00B848F0" w:rsidRPr="00787585" w:rsidRDefault="00B848F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944,0</w:t>
            </w:r>
          </w:p>
        </w:tc>
      </w:tr>
      <w:tr w:rsidR="00B848F0" w:rsidRPr="00787585" w:rsidTr="00B848F0">
        <w:trPr>
          <w:trHeight w:val="266"/>
        </w:trPr>
        <w:tc>
          <w:tcPr>
            <w:tcW w:w="1068"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rPr>
                <w:rFonts w:eastAsia="Lucida Sans Unicode"/>
                <w:color w:val="000000"/>
                <w:sz w:val="28"/>
                <w:szCs w:val="28"/>
                <w:lang w:eastAsia="en-US" w:bidi="en-US"/>
              </w:rPr>
            </w:pPr>
            <w:r w:rsidRPr="00787585">
              <w:rPr>
                <w:rFonts w:eastAsia="Lucida Sans Unicode"/>
                <w:color w:val="000000"/>
                <w:sz w:val="28"/>
                <w:szCs w:val="28"/>
                <w:lang w:eastAsia="en-US" w:bidi="en-US"/>
              </w:rPr>
              <w:t>2022</w:t>
            </w:r>
          </w:p>
        </w:tc>
        <w:tc>
          <w:tcPr>
            <w:tcW w:w="1275"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0</w:t>
            </w:r>
          </w:p>
        </w:tc>
        <w:tc>
          <w:tcPr>
            <w:tcW w:w="1276"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3000,0</w:t>
            </w:r>
          </w:p>
        </w:tc>
        <w:tc>
          <w:tcPr>
            <w:tcW w:w="1450"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0</w:t>
            </w:r>
          </w:p>
        </w:tc>
        <w:tc>
          <w:tcPr>
            <w:tcW w:w="1433" w:type="dxa"/>
            <w:tcBorders>
              <w:top w:val="single" w:sz="4" w:space="0" w:color="auto"/>
              <w:left w:val="single" w:sz="4" w:space="0" w:color="auto"/>
              <w:bottom w:val="single" w:sz="4" w:space="0" w:color="auto"/>
              <w:right w:val="single" w:sz="4" w:space="0" w:color="auto"/>
            </w:tcBorders>
          </w:tcPr>
          <w:p w:rsidR="00B848F0" w:rsidRPr="00787585" w:rsidRDefault="00B848F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865,4</w:t>
            </w:r>
          </w:p>
        </w:tc>
        <w:tc>
          <w:tcPr>
            <w:tcW w:w="1289" w:type="dxa"/>
            <w:tcBorders>
              <w:top w:val="nil"/>
              <w:left w:val="single" w:sz="4" w:space="0" w:color="auto"/>
              <w:bottom w:val="single" w:sz="4" w:space="0" w:color="auto"/>
              <w:right w:val="single" w:sz="4" w:space="0" w:color="auto"/>
            </w:tcBorders>
          </w:tcPr>
          <w:p w:rsidR="00B848F0" w:rsidRPr="00787585" w:rsidRDefault="00B848F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461,5</w:t>
            </w:r>
          </w:p>
        </w:tc>
        <w:tc>
          <w:tcPr>
            <w:tcW w:w="1276" w:type="dxa"/>
            <w:tcBorders>
              <w:top w:val="nil"/>
              <w:left w:val="single" w:sz="4" w:space="0" w:color="auto"/>
              <w:bottom w:val="single" w:sz="4" w:space="0" w:color="auto"/>
              <w:right w:val="single" w:sz="4" w:space="0" w:color="auto"/>
            </w:tcBorders>
          </w:tcPr>
          <w:p w:rsidR="00B848F0" w:rsidRPr="00787585" w:rsidRDefault="00B848F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4326,9</w:t>
            </w:r>
          </w:p>
        </w:tc>
      </w:tr>
      <w:tr w:rsidR="00B848F0" w:rsidRPr="00787585" w:rsidTr="00B848F0">
        <w:trPr>
          <w:trHeight w:val="266"/>
        </w:trPr>
        <w:tc>
          <w:tcPr>
            <w:tcW w:w="1068" w:type="dxa"/>
            <w:tcBorders>
              <w:top w:val="nil"/>
              <w:left w:val="single" w:sz="4" w:space="0" w:color="auto"/>
              <w:bottom w:val="single" w:sz="4" w:space="0" w:color="auto"/>
              <w:right w:val="single" w:sz="4" w:space="0" w:color="auto"/>
            </w:tcBorders>
          </w:tcPr>
          <w:p w:rsidR="00B848F0" w:rsidRPr="00787585" w:rsidRDefault="00B848F0" w:rsidP="00B848F0">
            <w:pPr>
              <w:widowControl w:val="0"/>
              <w:suppressAutoHyphens/>
              <w:autoSpaceDE w:val="0"/>
              <w:autoSpaceDN w:val="0"/>
              <w:adjustRightInd w:val="0"/>
              <w:rPr>
                <w:rFonts w:eastAsia="Lucida Sans Unicode"/>
                <w:color w:val="000000"/>
                <w:sz w:val="28"/>
                <w:szCs w:val="28"/>
                <w:lang w:val="en-US" w:eastAsia="en-US" w:bidi="en-US"/>
              </w:rPr>
            </w:pPr>
            <w:r w:rsidRPr="00787585">
              <w:rPr>
                <w:sz w:val="28"/>
                <w:szCs w:val="28"/>
              </w:rPr>
              <w:t xml:space="preserve">ВСЕГО    </w:t>
            </w:r>
          </w:p>
        </w:tc>
        <w:tc>
          <w:tcPr>
            <w:tcW w:w="1275" w:type="dxa"/>
            <w:tcBorders>
              <w:top w:val="nil"/>
              <w:left w:val="single" w:sz="4" w:space="0" w:color="auto"/>
              <w:bottom w:val="single" w:sz="4" w:space="0" w:color="auto"/>
              <w:right w:val="single" w:sz="4" w:space="0" w:color="auto"/>
            </w:tcBorders>
          </w:tcPr>
          <w:p w:rsidR="00B848F0" w:rsidRPr="00787585" w:rsidRDefault="00094600" w:rsidP="00502A50">
            <w:pPr>
              <w:widowControl w:val="0"/>
              <w:suppressAutoHyphens/>
              <w:autoSpaceDE w:val="0"/>
              <w:autoSpaceDN w:val="0"/>
              <w:adjustRightInd w:val="0"/>
              <w:jc w:val="center"/>
              <w:rPr>
                <w:rFonts w:eastAsia="Lucida Sans Unicode"/>
                <w:color w:val="000000"/>
                <w:sz w:val="28"/>
                <w:szCs w:val="28"/>
                <w:lang w:eastAsia="en-US" w:bidi="en-US"/>
              </w:rPr>
            </w:pPr>
            <w:r>
              <w:rPr>
                <w:rFonts w:eastAsia="Lucida Sans Unicode"/>
                <w:color w:val="000000"/>
                <w:sz w:val="28"/>
                <w:szCs w:val="28"/>
                <w:lang w:eastAsia="en-US" w:bidi="en-US"/>
              </w:rPr>
              <w:t>5122,15</w:t>
            </w:r>
          </w:p>
        </w:tc>
        <w:tc>
          <w:tcPr>
            <w:tcW w:w="1276" w:type="dxa"/>
            <w:tcBorders>
              <w:top w:val="nil"/>
              <w:left w:val="single" w:sz="4" w:space="0" w:color="auto"/>
              <w:bottom w:val="single" w:sz="4" w:space="0" w:color="auto"/>
              <w:right w:val="single" w:sz="4" w:space="0" w:color="auto"/>
            </w:tcBorders>
          </w:tcPr>
          <w:p w:rsidR="00B848F0" w:rsidRPr="00787585" w:rsidRDefault="00094600" w:rsidP="00502A50">
            <w:pPr>
              <w:widowControl w:val="0"/>
              <w:suppressAutoHyphens/>
              <w:autoSpaceDE w:val="0"/>
              <w:autoSpaceDN w:val="0"/>
              <w:adjustRightInd w:val="0"/>
              <w:jc w:val="center"/>
              <w:rPr>
                <w:rFonts w:eastAsia="Lucida Sans Unicode"/>
                <w:color w:val="000000"/>
                <w:sz w:val="28"/>
                <w:szCs w:val="28"/>
                <w:lang w:eastAsia="en-US" w:bidi="en-US"/>
              </w:rPr>
            </w:pPr>
            <w:r>
              <w:rPr>
                <w:rFonts w:eastAsia="Lucida Sans Unicode"/>
                <w:color w:val="000000"/>
                <w:sz w:val="28"/>
                <w:szCs w:val="28"/>
                <w:lang w:eastAsia="en-US" w:bidi="en-US"/>
              </w:rPr>
              <w:t>4121,97</w:t>
            </w:r>
          </w:p>
        </w:tc>
        <w:tc>
          <w:tcPr>
            <w:tcW w:w="1450" w:type="dxa"/>
            <w:tcBorders>
              <w:top w:val="nil"/>
              <w:left w:val="single" w:sz="4" w:space="0" w:color="auto"/>
              <w:bottom w:val="single" w:sz="4" w:space="0" w:color="auto"/>
              <w:right w:val="single" w:sz="4" w:space="0" w:color="auto"/>
            </w:tcBorders>
          </w:tcPr>
          <w:p w:rsidR="00B848F0" w:rsidRPr="00787585" w:rsidRDefault="00502A50" w:rsidP="00502A50">
            <w:pPr>
              <w:widowControl w:val="0"/>
              <w:suppressAutoHyphens/>
              <w:autoSpaceDE w:val="0"/>
              <w:autoSpaceDN w:val="0"/>
              <w:adjustRightInd w:val="0"/>
              <w:jc w:val="center"/>
              <w:rPr>
                <w:rFonts w:eastAsia="Lucida Sans Unicode"/>
                <w:color w:val="000000"/>
                <w:sz w:val="28"/>
                <w:szCs w:val="28"/>
                <w:lang w:eastAsia="en-US" w:bidi="en-US"/>
              </w:rPr>
            </w:pPr>
            <w:r w:rsidRPr="00787585">
              <w:rPr>
                <w:rFonts w:eastAsia="Lucida Sans Unicode"/>
                <w:color w:val="000000"/>
                <w:sz w:val="28"/>
                <w:szCs w:val="28"/>
                <w:lang w:eastAsia="en-US" w:bidi="en-US"/>
              </w:rPr>
              <w:t>0</w:t>
            </w:r>
          </w:p>
        </w:tc>
        <w:tc>
          <w:tcPr>
            <w:tcW w:w="1433" w:type="dxa"/>
            <w:tcBorders>
              <w:top w:val="single" w:sz="4" w:space="0" w:color="auto"/>
              <w:left w:val="single" w:sz="4" w:space="0" w:color="auto"/>
              <w:bottom w:val="single" w:sz="4" w:space="0" w:color="auto"/>
              <w:right w:val="single" w:sz="4" w:space="0" w:color="auto"/>
            </w:tcBorders>
          </w:tcPr>
          <w:p w:rsidR="00B848F0" w:rsidRPr="00787585" w:rsidRDefault="00094600" w:rsidP="00502A50">
            <w:pPr>
              <w:widowControl w:val="0"/>
              <w:suppressAutoHyphens/>
              <w:autoSpaceDE w:val="0"/>
              <w:autoSpaceDN w:val="0"/>
              <w:adjustRightInd w:val="0"/>
              <w:jc w:val="center"/>
              <w:rPr>
                <w:rFonts w:eastAsia="Lucida Sans Unicode"/>
                <w:color w:val="000000"/>
                <w:sz w:val="28"/>
                <w:szCs w:val="28"/>
                <w:lang w:eastAsia="en-US" w:bidi="en-US"/>
              </w:rPr>
            </w:pPr>
            <w:r>
              <w:rPr>
                <w:rFonts w:eastAsia="Lucida Sans Unicode"/>
                <w:color w:val="000000"/>
                <w:sz w:val="28"/>
                <w:szCs w:val="28"/>
                <w:lang w:eastAsia="en-US" w:bidi="en-US"/>
              </w:rPr>
              <w:t>5674,39</w:t>
            </w:r>
          </w:p>
        </w:tc>
        <w:tc>
          <w:tcPr>
            <w:tcW w:w="1289" w:type="dxa"/>
            <w:tcBorders>
              <w:top w:val="nil"/>
              <w:left w:val="single" w:sz="4" w:space="0" w:color="auto"/>
              <w:bottom w:val="single" w:sz="4" w:space="0" w:color="auto"/>
              <w:right w:val="single" w:sz="4" w:space="0" w:color="auto"/>
            </w:tcBorders>
          </w:tcPr>
          <w:p w:rsidR="00B848F0" w:rsidRPr="00787585" w:rsidRDefault="00094600" w:rsidP="00502A50">
            <w:pPr>
              <w:widowControl w:val="0"/>
              <w:suppressAutoHyphens/>
              <w:autoSpaceDE w:val="0"/>
              <w:autoSpaceDN w:val="0"/>
              <w:adjustRightInd w:val="0"/>
              <w:jc w:val="center"/>
              <w:rPr>
                <w:rFonts w:eastAsia="Lucida Sans Unicode"/>
                <w:color w:val="000000"/>
                <w:sz w:val="28"/>
                <w:szCs w:val="28"/>
                <w:lang w:eastAsia="en-US" w:bidi="en-US"/>
              </w:rPr>
            </w:pPr>
            <w:r>
              <w:rPr>
                <w:rFonts w:eastAsia="Lucida Sans Unicode"/>
                <w:color w:val="000000"/>
                <w:sz w:val="28"/>
                <w:szCs w:val="28"/>
                <w:lang w:eastAsia="en-US" w:bidi="en-US"/>
              </w:rPr>
              <w:t>1523,83</w:t>
            </w:r>
          </w:p>
        </w:tc>
        <w:tc>
          <w:tcPr>
            <w:tcW w:w="1276" w:type="dxa"/>
            <w:tcBorders>
              <w:top w:val="nil"/>
              <w:left w:val="single" w:sz="4" w:space="0" w:color="auto"/>
              <w:bottom w:val="single" w:sz="4" w:space="0" w:color="auto"/>
              <w:right w:val="single" w:sz="4" w:space="0" w:color="auto"/>
            </w:tcBorders>
          </w:tcPr>
          <w:p w:rsidR="00B848F0" w:rsidRPr="00787585" w:rsidRDefault="00094600" w:rsidP="00502A50">
            <w:pPr>
              <w:widowControl w:val="0"/>
              <w:suppressAutoHyphens/>
              <w:autoSpaceDE w:val="0"/>
              <w:autoSpaceDN w:val="0"/>
              <w:adjustRightInd w:val="0"/>
              <w:jc w:val="center"/>
              <w:rPr>
                <w:rFonts w:eastAsia="Lucida Sans Unicode"/>
                <w:color w:val="000000"/>
                <w:sz w:val="28"/>
                <w:szCs w:val="28"/>
                <w:lang w:eastAsia="en-US" w:bidi="en-US"/>
              </w:rPr>
            </w:pPr>
            <w:r>
              <w:rPr>
                <w:rFonts w:eastAsia="Lucida Sans Unicode"/>
                <w:color w:val="000000"/>
                <w:sz w:val="28"/>
                <w:szCs w:val="28"/>
                <w:lang w:eastAsia="en-US" w:bidi="en-US"/>
              </w:rPr>
              <w:t>16442,34</w:t>
            </w:r>
          </w:p>
        </w:tc>
      </w:tr>
    </w:tbl>
    <w:p w:rsidR="001C7829" w:rsidRPr="00787585" w:rsidRDefault="001C7829" w:rsidP="001C7829">
      <w:pPr>
        <w:pStyle w:val="ConsPlusNonformat"/>
        <w:widowControl/>
        <w:ind w:left="709"/>
        <w:jc w:val="both"/>
        <w:rPr>
          <w:rFonts w:ascii="Times New Roman" w:hAnsi="Times New Roman" w:cs="Times New Roman"/>
          <w:sz w:val="28"/>
          <w:szCs w:val="28"/>
          <w:lang w:val="en-US"/>
        </w:rPr>
      </w:pPr>
    </w:p>
    <w:p w:rsidR="001C7829" w:rsidRPr="00787585" w:rsidRDefault="00F42F09" w:rsidP="00F42F09">
      <w:pPr>
        <w:pStyle w:val="ConsPlusNonformat"/>
        <w:widowControl/>
        <w:ind w:firstLine="708"/>
        <w:jc w:val="both"/>
        <w:rPr>
          <w:rFonts w:ascii="Times New Roman" w:hAnsi="Times New Roman" w:cs="Times New Roman"/>
          <w:sz w:val="28"/>
          <w:szCs w:val="28"/>
        </w:rPr>
      </w:pPr>
      <w:r w:rsidRPr="00787585">
        <w:rPr>
          <w:rFonts w:ascii="Times New Roman" w:hAnsi="Times New Roman" w:cs="Times New Roman"/>
          <w:sz w:val="28"/>
          <w:szCs w:val="28"/>
        </w:rPr>
        <w:t>Финансирование осуществляется за счет средств бюджета Новгородской области на условиях софинансирования и определяется соглашением, заключенным между Администрацией Панковского городского поселения и Министерством строительства и жилищно-коммунального хозяйства Новгородской области.</w:t>
      </w:r>
    </w:p>
    <w:p w:rsidR="001C7829" w:rsidRPr="00787585" w:rsidRDefault="001C7829" w:rsidP="00F42F09">
      <w:pPr>
        <w:pStyle w:val="ConsPlusNonformat"/>
        <w:widowControl/>
        <w:ind w:firstLine="708"/>
        <w:jc w:val="both"/>
        <w:rPr>
          <w:rFonts w:ascii="Times New Roman" w:hAnsi="Times New Roman" w:cs="Times New Roman"/>
          <w:sz w:val="28"/>
          <w:szCs w:val="28"/>
        </w:rPr>
      </w:pPr>
      <w:r w:rsidRPr="00787585">
        <w:rPr>
          <w:rFonts w:ascii="Times New Roman" w:hAnsi="Times New Roman" w:cs="Times New Roman"/>
          <w:sz w:val="28"/>
          <w:szCs w:val="28"/>
        </w:rPr>
        <w:t>В ходе реализации мероприятий объемы и источники финансового</w:t>
      </w:r>
      <w:r w:rsidR="00F42F09" w:rsidRPr="00787585">
        <w:rPr>
          <w:rFonts w:ascii="Times New Roman" w:hAnsi="Times New Roman" w:cs="Times New Roman"/>
          <w:sz w:val="28"/>
          <w:szCs w:val="28"/>
        </w:rPr>
        <w:t xml:space="preserve"> </w:t>
      </w:r>
      <w:r w:rsidRPr="00787585">
        <w:rPr>
          <w:rFonts w:ascii="Times New Roman" w:hAnsi="Times New Roman" w:cs="Times New Roman"/>
          <w:sz w:val="28"/>
          <w:szCs w:val="28"/>
        </w:rPr>
        <w:t>обеспечения могут быть уточнены.</w:t>
      </w:r>
    </w:p>
    <w:p w:rsidR="0010433D" w:rsidRPr="00787585" w:rsidRDefault="0010433D" w:rsidP="0010433D">
      <w:pPr>
        <w:tabs>
          <w:tab w:val="left" w:pos="3060"/>
        </w:tabs>
        <w:spacing w:line="360" w:lineRule="atLeast"/>
        <w:jc w:val="both"/>
        <w:rPr>
          <w:sz w:val="28"/>
          <w:szCs w:val="28"/>
        </w:rPr>
      </w:pPr>
      <w:r w:rsidRPr="00787585">
        <w:rPr>
          <w:sz w:val="28"/>
          <w:szCs w:val="28"/>
        </w:rPr>
        <w:t xml:space="preserve">          Информация об объемах финансовых ресурсов, необходимых для реализации Программы, с разбивкой по источникам финансовых ресурсов и видам работ содержится в приложении № 1 к настоящей Программе.</w:t>
      </w:r>
    </w:p>
    <w:p w:rsidR="0010433D" w:rsidRPr="00787585" w:rsidRDefault="0010433D" w:rsidP="00F42F09">
      <w:pPr>
        <w:pStyle w:val="ConsPlusNonformat"/>
        <w:widowControl/>
        <w:ind w:firstLine="708"/>
        <w:jc w:val="both"/>
        <w:rPr>
          <w:rFonts w:ascii="Times New Roman" w:hAnsi="Times New Roman" w:cs="Times New Roman"/>
          <w:sz w:val="28"/>
          <w:szCs w:val="28"/>
        </w:rPr>
      </w:pPr>
    </w:p>
    <w:p w:rsidR="00A56143" w:rsidRPr="00787585" w:rsidRDefault="00F42F09" w:rsidP="00FB06FD">
      <w:pPr>
        <w:pStyle w:val="a5"/>
        <w:numPr>
          <w:ilvl w:val="0"/>
          <w:numId w:val="5"/>
        </w:numPr>
        <w:ind w:left="0" w:firstLine="360"/>
        <w:jc w:val="both"/>
        <w:rPr>
          <w:b/>
          <w:sz w:val="28"/>
          <w:szCs w:val="28"/>
        </w:rPr>
      </w:pPr>
      <w:r w:rsidRPr="00787585">
        <w:rPr>
          <w:b/>
          <w:sz w:val="28"/>
          <w:szCs w:val="28"/>
        </w:rPr>
        <w:t>Ожидаемые конечные результаты реализации муниципальной программы:</w:t>
      </w:r>
    </w:p>
    <w:p w:rsidR="004C05E9" w:rsidRPr="00787585" w:rsidRDefault="004C05E9" w:rsidP="004C05E9">
      <w:pPr>
        <w:ind w:firstLine="360"/>
        <w:jc w:val="both"/>
        <w:rPr>
          <w:sz w:val="28"/>
          <w:szCs w:val="28"/>
        </w:rPr>
      </w:pPr>
      <w:r w:rsidRPr="00787585">
        <w:rPr>
          <w:sz w:val="28"/>
          <w:szCs w:val="28"/>
        </w:rPr>
        <w:t xml:space="preserve">В результате реализации программных мероприятий к каждой дворовой территории, включенной в Программу, планируется применить индивидуальную технологию производства восстановительных и ремонтных работ. Проведение работ,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w:t>
      </w:r>
      <w:r w:rsidRPr="00787585">
        <w:rPr>
          <w:sz w:val="28"/>
          <w:szCs w:val="28"/>
        </w:rPr>
        <w:lastRenderedPageBreak/>
        <w:t>проживания населения, безопасность движения жителей, беспрепятственный проезд спецтехники, скорой помощи и т.д.</w:t>
      </w:r>
    </w:p>
    <w:p w:rsidR="004C05E9" w:rsidRPr="00787585" w:rsidRDefault="004C05E9" w:rsidP="004C05E9">
      <w:pPr>
        <w:ind w:firstLine="360"/>
        <w:jc w:val="both"/>
        <w:rPr>
          <w:sz w:val="28"/>
          <w:szCs w:val="28"/>
        </w:rPr>
      </w:pPr>
      <w:r w:rsidRPr="00787585">
        <w:rPr>
          <w:sz w:val="28"/>
          <w:szCs w:val="28"/>
        </w:rPr>
        <w:t>В результате реализации мероприятий, предусмотренных муниципальной программой, планируется:</w:t>
      </w:r>
    </w:p>
    <w:p w:rsidR="00667007" w:rsidRPr="00787585" w:rsidRDefault="00667007" w:rsidP="00667007">
      <w:pPr>
        <w:widowControl w:val="0"/>
        <w:suppressAutoHyphens/>
        <w:spacing w:line="100" w:lineRule="atLeast"/>
        <w:rPr>
          <w:rFonts w:eastAsia="SimSun"/>
          <w:bCs/>
          <w:kern w:val="1"/>
          <w:sz w:val="28"/>
          <w:szCs w:val="28"/>
          <w:lang w:eastAsia="ar-SA"/>
        </w:rPr>
      </w:pPr>
      <w:r w:rsidRPr="00787585">
        <w:rPr>
          <w:rFonts w:eastAsia="SimSun"/>
          <w:bCs/>
          <w:kern w:val="1"/>
          <w:sz w:val="28"/>
          <w:szCs w:val="28"/>
          <w:lang w:eastAsia="ar-SA"/>
        </w:rPr>
        <w:t>-увеличение количества благоустроенных дворовых территорий;</w:t>
      </w:r>
    </w:p>
    <w:p w:rsidR="00667007" w:rsidRPr="00787585" w:rsidRDefault="00667007" w:rsidP="00667007">
      <w:pPr>
        <w:widowControl w:val="0"/>
        <w:suppressAutoHyphens/>
        <w:spacing w:line="100" w:lineRule="atLeast"/>
        <w:rPr>
          <w:rFonts w:eastAsia="SimSun"/>
          <w:bCs/>
          <w:kern w:val="1"/>
          <w:sz w:val="28"/>
          <w:szCs w:val="28"/>
          <w:lang w:eastAsia="ar-SA"/>
        </w:rPr>
      </w:pPr>
      <w:r w:rsidRPr="00787585">
        <w:rPr>
          <w:rFonts w:eastAsia="SimSun"/>
          <w:bCs/>
          <w:kern w:val="1"/>
          <w:sz w:val="28"/>
          <w:szCs w:val="28"/>
          <w:lang w:eastAsia="ar-SA"/>
        </w:rPr>
        <w:t>- увеличение количества благоустроенных общественных территорий;</w:t>
      </w:r>
    </w:p>
    <w:p w:rsidR="00667007" w:rsidRPr="00787585" w:rsidRDefault="00667007" w:rsidP="00667007">
      <w:pPr>
        <w:jc w:val="both"/>
        <w:rPr>
          <w:b/>
          <w:sz w:val="28"/>
          <w:szCs w:val="28"/>
        </w:rPr>
      </w:pPr>
      <w:r w:rsidRPr="00787585">
        <w:rPr>
          <w:rFonts w:eastAsia="SimSun"/>
          <w:bCs/>
          <w:kern w:val="1"/>
          <w:sz w:val="28"/>
          <w:szCs w:val="28"/>
          <w:lang w:eastAsia="ar-SA"/>
        </w:rPr>
        <w:t>-увеличение уровня комфортности проживания граждан</w:t>
      </w:r>
    </w:p>
    <w:p w:rsidR="00667007" w:rsidRPr="00787585" w:rsidRDefault="00F42F09" w:rsidP="00F42F09">
      <w:pPr>
        <w:numPr>
          <w:ilvl w:val="0"/>
          <w:numId w:val="5"/>
        </w:numPr>
        <w:autoSpaceDE w:val="0"/>
        <w:autoSpaceDN w:val="0"/>
        <w:adjustRightInd w:val="0"/>
        <w:jc w:val="both"/>
        <w:rPr>
          <w:sz w:val="28"/>
          <w:szCs w:val="28"/>
        </w:rPr>
      </w:pPr>
      <w:r w:rsidRPr="00787585">
        <w:rPr>
          <w:b/>
          <w:sz w:val="28"/>
          <w:szCs w:val="28"/>
        </w:rPr>
        <w:t>Механизм реализации Программы:</w:t>
      </w:r>
      <w:r w:rsidRPr="00787585">
        <w:rPr>
          <w:sz w:val="28"/>
          <w:szCs w:val="28"/>
        </w:rPr>
        <w:t xml:space="preserve"> </w:t>
      </w:r>
    </w:p>
    <w:p w:rsidR="0010433D" w:rsidRPr="00787585" w:rsidRDefault="0010433D" w:rsidP="00667007">
      <w:pPr>
        <w:autoSpaceDE w:val="0"/>
        <w:autoSpaceDN w:val="0"/>
        <w:adjustRightInd w:val="0"/>
        <w:ind w:firstLine="708"/>
        <w:jc w:val="both"/>
        <w:rPr>
          <w:sz w:val="28"/>
          <w:szCs w:val="28"/>
        </w:rPr>
      </w:pPr>
      <w:r w:rsidRPr="00787585">
        <w:rPr>
          <w:sz w:val="28"/>
          <w:szCs w:val="28"/>
        </w:rPr>
        <w:t>Мероприятия по благоустройству дворовых территорий, общественных территорий муниципального образования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 (Приложение 7).</w:t>
      </w:r>
    </w:p>
    <w:p w:rsidR="00F42F09" w:rsidRPr="00787585" w:rsidRDefault="00F42F09" w:rsidP="00667007">
      <w:pPr>
        <w:autoSpaceDE w:val="0"/>
        <w:autoSpaceDN w:val="0"/>
        <w:adjustRightInd w:val="0"/>
        <w:ind w:firstLine="708"/>
        <w:jc w:val="both"/>
        <w:rPr>
          <w:sz w:val="28"/>
          <w:szCs w:val="28"/>
        </w:rPr>
      </w:pPr>
      <w:r w:rsidRPr="00787585">
        <w:rPr>
          <w:sz w:val="28"/>
          <w:szCs w:val="28"/>
        </w:rPr>
        <w:t>Программа реализуется в</w:t>
      </w:r>
      <w:r w:rsidR="00667007" w:rsidRPr="00787585">
        <w:rPr>
          <w:sz w:val="28"/>
          <w:szCs w:val="28"/>
        </w:rPr>
        <w:t xml:space="preserve"> </w:t>
      </w:r>
      <w:r w:rsidRPr="00787585">
        <w:rPr>
          <w:sz w:val="28"/>
          <w:szCs w:val="28"/>
        </w:rPr>
        <w:t>соответствии с прилагаемыми мероприятиями (приложение №</w:t>
      </w:r>
      <w:r w:rsidR="0010433D" w:rsidRPr="00787585">
        <w:rPr>
          <w:sz w:val="28"/>
          <w:szCs w:val="28"/>
        </w:rPr>
        <w:t>2</w:t>
      </w:r>
      <w:r w:rsidRPr="00787585">
        <w:rPr>
          <w:sz w:val="28"/>
          <w:szCs w:val="28"/>
        </w:rPr>
        <w:t>).</w:t>
      </w:r>
    </w:p>
    <w:p w:rsidR="00667007" w:rsidRPr="00787585" w:rsidRDefault="00667007" w:rsidP="0065174D">
      <w:pPr>
        <w:numPr>
          <w:ilvl w:val="0"/>
          <w:numId w:val="5"/>
        </w:numPr>
        <w:autoSpaceDE w:val="0"/>
        <w:autoSpaceDN w:val="0"/>
        <w:adjustRightInd w:val="0"/>
        <w:snapToGrid w:val="0"/>
        <w:jc w:val="both"/>
        <w:rPr>
          <w:sz w:val="28"/>
          <w:szCs w:val="28"/>
        </w:rPr>
      </w:pPr>
      <w:r w:rsidRPr="00787585">
        <w:rPr>
          <w:b/>
          <w:color w:val="000000"/>
          <w:sz w:val="28"/>
          <w:szCs w:val="28"/>
        </w:rPr>
        <w:t xml:space="preserve"> </w:t>
      </w:r>
      <w:r w:rsidR="00F42F09" w:rsidRPr="00787585">
        <w:rPr>
          <w:b/>
          <w:color w:val="000000"/>
          <w:sz w:val="28"/>
          <w:szCs w:val="28"/>
        </w:rPr>
        <w:t>Механизм организации контроля за выполнением программы</w:t>
      </w:r>
      <w:r w:rsidRPr="00787585">
        <w:rPr>
          <w:b/>
          <w:sz w:val="28"/>
          <w:szCs w:val="28"/>
        </w:rPr>
        <w:t>:</w:t>
      </w:r>
    </w:p>
    <w:p w:rsidR="00F42F09" w:rsidRPr="00787585" w:rsidRDefault="00F42F09" w:rsidP="0065174D">
      <w:pPr>
        <w:autoSpaceDE w:val="0"/>
        <w:autoSpaceDN w:val="0"/>
        <w:adjustRightInd w:val="0"/>
        <w:snapToGrid w:val="0"/>
        <w:ind w:firstLine="708"/>
        <w:jc w:val="both"/>
        <w:rPr>
          <w:sz w:val="28"/>
          <w:szCs w:val="28"/>
        </w:rPr>
      </w:pPr>
      <w:r w:rsidRPr="00787585">
        <w:rPr>
          <w:sz w:val="28"/>
          <w:szCs w:val="28"/>
        </w:rPr>
        <w:t xml:space="preserve">Контроль за ходом реализации </w:t>
      </w:r>
      <w:r w:rsidR="00667007" w:rsidRPr="00787585">
        <w:rPr>
          <w:sz w:val="28"/>
          <w:szCs w:val="28"/>
        </w:rPr>
        <w:t>П</w:t>
      </w:r>
      <w:r w:rsidRPr="00787585">
        <w:rPr>
          <w:sz w:val="28"/>
          <w:szCs w:val="28"/>
        </w:rPr>
        <w:t>рограммы осуществляется Администрацией Панковского городского поселения в соответствии с ее полномочиями, установленными федеральным и областным законодательством.</w:t>
      </w:r>
    </w:p>
    <w:p w:rsidR="00AF2C24" w:rsidRPr="00787585" w:rsidRDefault="00F42F09" w:rsidP="00A020B0">
      <w:pPr>
        <w:autoSpaceDE w:val="0"/>
        <w:autoSpaceDN w:val="0"/>
        <w:adjustRightInd w:val="0"/>
        <w:ind w:firstLine="708"/>
        <w:jc w:val="both"/>
        <w:rPr>
          <w:sz w:val="28"/>
          <w:szCs w:val="28"/>
        </w:rPr>
      </w:pPr>
      <w:r w:rsidRPr="00787585">
        <w:rPr>
          <w:sz w:val="28"/>
          <w:szCs w:val="28"/>
        </w:rPr>
        <w:t xml:space="preserve">Отчеты о выполнении </w:t>
      </w:r>
      <w:r w:rsidR="00667007" w:rsidRPr="00787585">
        <w:rPr>
          <w:sz w:val="28"/>
          <w:szCs w:val="28"/>
        </w:rPr>
        <w:t>П</w:t>
      </w:r>
      <w:r w:rsidRPr="00787585">
        <w:rPr>
          <w:sz w:val="28"/>
          <w:szCs w:val="28"/>
        </w:rPr>
        <w:t>рограммы, включая меры по повышению эффективности их реализации, представляются Администрацией П</w:t>
      </w:r>
      <w:r w:rsidR="00A020B0" w:rsidRPr="00787585">
        <w:rPr>
          <w:sz w:val="28"/>
          <w:szCs w:val="28"/>
        </w:rPr>
        <w:t>анковского городского поселения</w:t>
      </w:r>
      <w:r w:rsidR="00AF2C24" w:rsidRPr="00787585">
        <w:rPr>
          <w:sz w:val="28"/>
          <w:szCs w:val="28"/>
        </w:rPr>
        <w:t>.</w:t>
      </w:r>
    </w:p>
    <w:p w:rsidR="00A90F22" w:rsidRPr="00787585" w:rsidRDefault="00AF2C24" w:rsidP="00A020B0">
      <w:pPr>
        <w:autoSpaceDE w:val="0"/>
        <w:autoSpaceDN w:val="0"/>
        <w:adjustRightInd w:val="0"/>
        <w:ind w:firstLine="708"/>
        <w:jc w:val="both"/>
        <w:rPr>
          <w:rFonts w:eastAsia="Calibri"/>
          <w:color w:val="000000"/>
          <w:sz w:val="28"/>
          <w:szCs w:val="28"/>
        </w:rPr>
      </w:pPr>
      <w:r w:rsidRPr="00787585">
        <w:rPr>
          <w:rFonts w:eastAsia="Calibri"/>
          <w:color w:val="000000"/>
          <w:sz w:val="28"/>
          <w:szCs w:val="28"/>
        </w:rPr>
        <w:t xml:space="preserve">                                                                                                                       </w:t>
      </w:r>
      <w:r w:rsidR="00A90F22" w:rsidRPr="00787585">
        <w:rPr>
          <w:rFonts w:eastAsia="Calibri"/>
          <w:color w:val="000000"/>
          <w:sz w:val="28"/>
          <w:szCs w:val="28"/>
        </w:rPr>
        <w:t>»</w:t>
      </w:r>
    </w:p>
    <w:p w:rsidR="00AF2C24" w:rsidRPr="00787585" w:rsidRDefault="00AF2C24" w:rsidP="00A020B0">
      <w:pPr>
        <w:autoSpaceDE w:val="0"/>
        <w:autoSpaceDN w:val="0"/>
        <w:adjustRightInd w:val="0"/>
        <w:ind w:firstLine="708"/>
        <w:jc w:val="both"/>
        <w:rPr>
          <w:sz w:val="28"/>
          <w:szCs w:val="28"/>
        </w:rPr>
      </w:pPr>
    </w:p>
    <w:p w:rsidR="00A45C89" w:rsidRPr="00FD3F3E" w:rsidRDefault="00A45C89" w:rsidP="00FD3F3E">
      <w:pPr>
        <w:pStyle w:val="a5"/>
        <w:numPr>
          <w:ilvl w:val="1"/>
          <w:numId w:val="9"/>
        </w:numPr>
        <w:adjustRightInd w:val="0"/>
        <w:ind w:left="0" w:firstLine="708"/>
        <w:jc w:val="both"/>
        <w:outlineLvl w:val="1"/>
        <w:rPr>
          <w:sz w:val="28"/>
          <w:szCs w:val="28"/>
        </w:rPr>
      </w:pPr>
      <w:r w:rsidRPr="00FD3F3E">
        <w:rPr>
          <w:rFonts w:eastAsia="Calibri"/>
          <w:color w:val="000000"/>
          <w:sz w:val="28"/>
          <w:szCs w:val="28"/>
        </w:rPr>
        <w:t xml:space="preserve"> </w:t>
      </w:r>
      <w:r w:rsidR="00917455" w:rsidRPr="00FD3F3E">
        <w:rPr>
          <w:rFonts w:eastAsia="Calibri"/>
          <w:color w:val="000000"/>
          <w:sz w:val="28"/>
          <w:szCs w:val="28"/>
        </w:rPr>
        <w:t>Дополнить муниципальную программу разделом 1</w:t>
      </w:r>
      <w:r w:rsidRPr="00FD3F3E">
        <w:rPr>
          <w:rFonts w:eastAsia="Calibri"/>
          <w:color w:val="000000"/>
          <w:sz w:val="28"/>
          <w:szCs w:val="28"/>
        </w:rPr>
        <w:t xml:space="preserve"> «</w:t>
      </w:r>
      <w:r w:rsidRPr="00FD3F3E">
        <w:rPr>
          <w:color w:val="000000"/>
          <w:sz w:val="28"/>
          <w:szCs w:val="28"/>
        </w:rPr>
        <w:t>Технико-экономическое обоснование муниципальной программы», изложив его в следующей редакции:</w:t>
      </w:r>
    </w:p>
    <w:p w:rsidR="00A45C89" w:rsidRPr="00787585" w:rsidRDefault="00A45C89" w:rsidP="00A45C89">
      <w:pPr>
        <w:adjustRightInd w:val="0"/>
        <w:jc w:val="both"/>
        <w:outlineLvl w:val="1"/>
        <w:rPr>
          <w:sz w:val="28"/>
          <w:szCs w:val="28"/>
        </w:rPr>
      </w:pPr>
      <w:r w:rsidRPr="00787585">
        <w:rPr>
          <w:sz w:val="28"/>
          <w:szCs w:val="28"/>
        </w:rPr>
        <w:t xml:space="preserve"> «</w:t>
      </w:r>
    </w:p>
    <w:p w:rsidR="00917455" w:rsidRPr="00787585" w:rsidRDefault="00917455" w:rsidP="0065174D">
      <w:pPr>
        <w:adjustRightInd w:val="0"/>
        <w:ind w:firstLine="425"/>
        <w:jc w:val="both"/>
        <w:outlineLvl w:val="1"/>
        <w:rPr>
          <w:sz w:val="28"/>
          <w:szCs w:val="28"/>
        </w:rPr>
      </w:pPr>
      <w:r w:rsidRPr="00787585">
        <w:rPr>
          <w:b/>
          <w:sz w:val="28"/>
          <w:szCs w:val="28"/>
        </w:rPr>
        <w:t xml:space="preserve">Раздел 1. </w:t>
      </w:r>
      <w:r w:rsidRPr="00787585">
        <w:rPr>
          <w:b/>
          <w:color w:val="000000"/>
          <w:sz w:val="28"/>
          <w:szCs w:val="28"/>
        </w:rPr>
        <w:t>Технико-экономическое обоснование</w:t>
      </w:r>
      <w:r w:rsidR="00A020B0" w:rsidRPr="00787585">
        <w:rPr>
          <w:b/>
          <w:color w:val="000000"/>
          <w:sz w:val="28"/>
          <w:szCs w:val="28"/>
        </w:rPr>
        <w:t xml:space="preserve"> </w:t>
      </w:r>
      <w:r w:rsidRPr="00787585">
        <w:rPr>
          <w:b/>
          <w:color w:val="000000"/>
          <w:sz w:val="28"/>
          <w:szCs w:val="28"/>
        </w:rPr>
        <w:t>муниципальной программы</w:t>
      </w:r>
      <w:r w:rsidR="004C05E9" w:rsidRPr="00787585">
        <w:rPr>
          <w:b/>
          <w:color w:val="000000"/>
          <w:sz w:val="28"/>
          <w:szCs w:val="28"/>
        </w:rPr>
        <w:t>»</w:t>
      </w:r>
      <w:r w:rsidR="004C05E9" w:rsidRPr="00787585">
        <w:rPr>
          <w:sz w:val="28"/>
          <w:szCs w:val="28"/>
        </w:rPr>
        <w:t>.</w:t>
      </w:r>
    </w:p>
    <w:p w:rsidR="00AF2C24" w:rsidRPr="00787585" w:rsidRDefault="00AF2C24" w:rsidP="0065174D">
      <w:pPr>
        <w:adjustRightInd w:val="0"/>
        <w:ind w:firstLine="425"/>
        <w:jc w:val="both"/>
        <w:outlineLvl w:val="1"/>
        <w:rPr>
          <w:sz w:val="28"/>
          <w:szCs w:val="28"/>
        </w:rPr>
      </w:pPr>
    </w:p>
    <w:p w:rsidR="00AF2C24" w:rsidRPr="00787585" w:rsidRDefault="00AF2C24" w:rsidP="00AF2C24">
      <w:pPr>
        <w:pStyle w:val="1"/>
        <w:numPr>
          <w:ilvl w:val="0"/>
          <w:numId w:val="6"/>
        </w:numPr>
        <w:spacing w:after="0" w:line="240" w:lineRule="auto"/>
        <w:ind w:left="0"/>
        <w:jc w:val="center"/>
        <w:rPr>
          <w:rFonts w:ascii="Times New Roman" w:hAnsi="Times New Roman"/>
          <w:b/>
          <w:sz w:val="28"/>
          <w:szCs w:val="28"/>
        </w:rPr>
      </w:pPr>
      <w:r w:rsidRPr="00787585">
        <w:rPr>
          <w:rFonts w:ascii="Times New Roman" w:hAnsi="Times New Roman"/>
          <w:b/>
          <w:sz w:val="28"/>
          <w:szCs w:val="28"/>
        </w:rPr>
        <w:t>Характеристика текущего состояния сферы благоустройства в Панковском городском поселении</w:t>
      </w:r>
    </w:p>
    <w:p w:rsidR="00AF2C24" w:rsidRPr="00787585" w:rsidRDefault="00AF2C24" w:rsidP="00AF2C24">
      <w:pPr>
        <w:ind w:firstLine="708"/>
        <w:jc w:val="both"/>
        <w:rPr>
          <w:sz w:val="28"/>
          <w:szCs w:val="28"/>
        </w:rPr>
      </w:pPr>
      <w:r w:rsidRPr="00787585">
        <w:rPr>
          <w:sz w:val="28"/>
          <w:szCs w:val="28"/>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Панковского городского поселения.</w:t>
      </w:r>
    </w:p>
    <w:p w:rsidR="00AF2C24" w:rsidRPr="00787585" w:rsidRDefault="00AF2C24" w:rsidP="00AF2C24">
      <w:pPr>
        <w:ind w:firstLine="708"/>
        <w:jc w:val="both"/>
        <w:rPr>
          <w:sz w:val="28"/>
          <w:szCs w:val="28"/>
        </w:rPr>
      </w:pPr>
      <w:r w:rsidRPr="00787585">
        <w:rPr>
          <w:sz w:val="28"/>
          <w:szCs w:val="28"/>
        </w:rPr>
        <w:t>Статус современного Панковского городского поселения во многом определяет уровень внешнего благоустройства и развитая инженерная инфраструктура.</w:t>
      </w:r>
    </w:p>
    <w:p w:rsidR="00AF2C24" w:rsidRPr="00787585" w:rsidRDefault="00AF2C24" w:rsidP="00AF2C24">
      <w:pPr>
        <w:ind w:firstLine="708"/>
        <w:jc w:val="both"/>
        <w:rPr>
          <w:sz w:val="28"/>
          <w:szCs w:val="28"/>
        </w:rPr>
      </w:pPr>
      <w:r w:rsidRPr="00787585">
        <w:rPr>
          <w:sz w:val="28"/>
          <w:szCs w:val="28"/>
        </w:rPr>
        <w:t xml:space="preserve">В Панковского городского поселения насчитывается 70 многоквартирных домов. </w:t>
      </w:r>
    </w:p>
    <w:p w:rsidR="00AF2C24" w:rsidRPr="00787585" w:rsidRDefault="00AF2C24" w:rsidP="00AF2C24">
      <w:pPr>
        <w:ind w:firstLine="708"/>
        <w:jc w:val="both"/>
        <w:rPr>
          <w:sz w:val="28"/>
          <w:szCs w:val="28"/>
        </w:rPr>
      </w:pPr>
      <w:r w:rsidRPr="00787585">
        <w:rPr>
          <w:sz w:val="28"/>
          <w:szCs w:val="28"/>
        </w:rPr>
        <w:lastRenderedPageBreak/>
        <w:t>Количество благоустроенных дворовых территорий составляет 52  многоквартирных домов.</w:t>
      </w:r>
    </w:p>
    <w:p w:rsidR="00AF2C24" w:rsidRPr="00787585" w:rsidRDefault="00AF2C24" w:rsidP="00AF2C24">
      <w:pPr>
        <w:ind w:firstLine="708"/>
        <w:jc w:val="both"/>
        <w:rPr>
          <w:sz w:val="28"/>
          <w:szCs w:val="28"/>
          <w:highlight w:val="yellow"/>
        </w:rPr>
      </w:pPr>
      <w:r w:rsidRPr="00787585">
        <w:rPr>
          <w:sz w:val="28"/>
          <w:szCs w:val="28"/>
        </w:rPr>
        <w:t xml:space="preserve">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70 %. </w:t>
      </w:r>
    </w:p>
    <w:p w:rsidR="00AF2C24" w:rsidRPr="00787585" w:rsidRDefault="00AF2C24" w:rsidP="00AF2C24">
      <w:pPr>
        <w:ind w:firstLine="540"/>
        <w:jc w:val="both"/>
        <w:rPr>
          <w:sz w:val="28"/>
          <w:szCs w:val="28"/>
        </w:rPr>
      </w:pPr>
      <w:r w:rsidRPr="00787585">
        <w:rPr>
          <w:sz w:val="28"/>
          <w:szCs w:val="28"/>
        </w:rPr>
        <w:t xml:space="preserve">  Большинство жилых домов введено в эксплуатацию в 1940 - 2000 годах прошлого столетия и внутриквартальные дороги и проезды, расположенные в жилой застройке, не соответствует технологическим и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поселка.</w:t>
      </w:r>
    </w:p>
    <w:p w:rsidR="00AF2C24" w:rsidRPr="00787585" w:rsidRDefault="00AF2C24" w:rsidP="00AF2C24">
      <w:pPr>
        <w:ind w:firstLine="540"/>
        <w:jc w:val="both"/>
        <w:rPr>
          <w:sz w:val="28"/>
          <w:szCs w:val="28"/>
        </w:rPr>
      </w:pPr>
      <w:r w:rsidRPr="00787585">
        <w:rPr>
          <w:sz w:val="28"/>
          <w:szCs w:val="28"/>
        </w:rPr>
        <w:t xml:space="preserve"> Необходимость благоустройства территорий,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AF2C24" w:rsidRPr="00787585" w:rsidRDefault="00AF2C24" w:rsidP="00AF2C24">
      <w:pPr>
        <w:ind w:firstLine="708"/>
        <w:jc w:val="both"/>
        <w:rPr>
          <w:sz w:val="28"/>
          <w:szCs w:val="28"/>
        </w:rPr>
      </w:pPr>
      <w:r w:rsidRPr="00787585">
        <w:rPr>
          <w:sz w:val="28"/>
          <w:szCs w:val="28"/>
        </w:rPr>
        <w:t>В существующем жилищном фонде на территории муниципального образования объекты благоустройства дворов за многолетний период эксплуатации пришли в ветхое состояние, и не отвечают современным требованиям, обусловленным нормами Градостроительного и Жилищного кодексов Российской Федерации.</w:t>
      </w:r>
    </w:p>
    <w:p w:rsidR="00AF2C24" w:rsidRPr="00787585" w:rsidRDefault="00AF2C24" w:rsidP="00AF2C24">
      <w:pPr>
        <w:ind w:firstLine="708"/>
        <w:jc w:val="both"/>
        <w:rPr>
          <w:sz w:val="28"/>
          <w:szCs w:val="28"/>
        </w:rPr>
      </w:pPr>
      <w:r w:rsidRPr="00787585">
        <w:rPr>
          <w:sz w:val="28"/>
          <w:szCs w:val="28"/>
        </w:rPr>
        <w:t>Кроме того, 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специально оборудованные стоянки для автомобилей, что приводит к их хаотичной парковке, в некоторых случаях даже на зеленой зоне.</w:t>
      </w:r>
    </w:p>
    <w:p w:rsidR="00AF2C24" w:rsidRPr="00787585" w:rsidRDefault="00AF2C24" w:rsidP="00AF2C24">
      <w:pPr>
        <w:autoSpaceDE w:val="0"/>
        <w:autoSpaceDN w:val="0"/>
        <w:adjustRightInd w:val="0"/>
        <w:ind w:firstLine="540"/>
        <w:jc w:val="both"/>
        <w:rPr>
          <w:sz w:val="28"/>
          <w:szCs w:val="28"/>
        </w:rPr>
      </w:pPr>
      <w:r w:rsidRPr="00787585">
        <w:rPr>
          <w:sz w:val="28"/>
          <w:szCs w:val="28"/>
        </w:rPr>
        <w:t>Не удовлетворительное состояние (отсутствие) парков и скверов, отсутствие детских игровых площадок и зон отдыха во дворах, устаревшие малые архитектурные формы - негативно влияет на эмоциональное состояние и качество жизни населения.</w:t>
      </w:r>
    </w:p>
    <w:p w:rsidR="00AF2C24" w:rsidRPr="00787585" w:rsidRDefault="00AF2C24" w:rsidP="00AF2C24">
      <w:pPr>
        <w:autoSpaceDE w:val="0"/>
        <w:autoSpaceDN w:val="0"/>
        <w:adjustRightInd w:val="0"/>
        <w:ind w:firstLine="540"/>
        <w:jc w:val="both"/>
        <w:rPr>
          <w:sz w:val="28"/>
          <w:szCs w:val="28"/>
        </w:rPr>
      </w:pPr>
      <w:r w:rsidRPr="00787585">
        <w:rPr>
          <w:sz w:val="28"/>
          <w:szCs w:val="28"/>
        </w:rPr>
        <w:t>Анализ обеспеченности дворовых территорий элементами внешнего благоустройства показал, что уровень их комфортности не отвечает требованиям жителей. Комфортность проживания в многоквартирных домах определяется уровнем благоустройства дворовых территорий с учетом организации во дворах дорожно-тропиночной сети, устройства газонов и цветников, озеленения, освещения территории двора, размещения малых архитектурных форм, организации детских спортивно-игровых площадок, упорядочения площадок индивидуального транспорта, организации площадок для выгула домашних животных, обустройства мест сбора и временного хранения мусора.</w:t>
      </w:r>
    </w:p>
    <w:p w:rsidR="00AF2C24" w:rsidRPr="00787585" w:rsidRDefault="00AF2C24" w:rsidP="00AF2C24">
      <w:pPr>
        <w:autoSpaceDE w:val="0"/>
        <w:autoSpaceDN w:val="0"/>
        <w:adjustRightInd w:val="0"/>
        <w:ind w:firstLine="540"/>
        <w:jc w:val="both"/>
        <w:rPr>
          <w:sz w:val="28"/>
          <w:szCs w:val="28"/>
        </w:rPr>
      </w:pPr>
      <w:r w:rsidRPr="00787585">
        <w:rPr>
          <w:sz w:val="28"/>
          <w:szCs w:val="28"/>
        </w:rPr>
        <w:t>С целью существенных изменений данной ситуации с 2015 года администрацией</w:t>
      </w:r>
      <w:r w:rsidRPr="00787585">
        <w:rPr>
          <w:rFonts w:eastAsia="SimSun"/>
          <w:bCs/>
          <w:kern w:val="1"/>
          <w:sz w:val="28"/>
          <w:szCs w:val="28"/>
          <w:lang w:eastAsia="ar-SA"/>
        </w:rPr>
        <w:t xml:space="preserve"> Панковского городского поселения </w:t>
      </w:r>
      <w:r w:rsidRPr="00787585">
        <w:rPr>
          <w:sz w:val="28"/>
          <w:szCs w:val="28"/>
        </w:rPr>
        <w:t xml:space="preserve"> проводится работа по регистрации ТОСов, которые в свою очередь </w:t>
      </w:r>
      <w:r w:rsidRPr="00787585">
        <w:rPr>
          <w:rFonts w:eastAsia="SimSun"/>
          <w:bCs/>
          <w:kern w:val="1"/>
          <w:sz w:val="28"/>
          <w:szCs w:val="28"/>
          <w:lang w:eastAsia="ar-SA"/>
        </w:rPr>
        <w:t>участвуют в программах по поддержке местных инициатив</w:t>
      </w:r>
      <w:r w:rsidRPr="00787585">
        <w:rPr>
          <w:sz w:val="28"/>
          <w:szCs w:val="28"/>
        </w:rPr>
        <w:t xml:space="preserve">, так за 2016-2017 г. благодаря участию граждан </w:t>
      </w:r>
      <w:r w:rsidRPr="00787585">
        <w:rPr>
          <w:sz w:val="28"/>
          <w:szCs w:val="28"/>
        </w:rPr>
        <w:lastRenderedPageBreak/>
        <w:t>в конкурсах было выделено грантов на сумму 110 тысяч рублей и на эти деньги благоустроены 2 дворовые территории в р.п. Панковка по ул. Октябрьская д. 4 и ул. Индустриальная д.12.</w:t>
      </w:r>
    </w:p>
    <w:p w:rsidR="00AF2C24" w:rsidRPr="00787585" w:rsidRDefault="00AF2C24" w:rsidP="00AF2C24">
      <w:pPr>
        <w:autoSpaceDE w:val="0"/>
        <w:autoSpaceDN w:val="0"/>
        <w:adjustRightInd w:val="0"/>
        <w:ind w:firstLine="540"/>
        <w:jc w:val="both"/>
        <w:rPr>
          <w:sz w:val="28"/>
          <w:szCs w:val="28"/>
        </w:rPr>
      </w:pPr>
      <w:r w:rsidRPr="00787585">
        <w:rPr>
          <w:sz w:val="28"/>
          <w:szCs w:val="28"/>
        </w:rPr>
        <w:t>За 2015-2017 годы выполнены работы по благоустройству поселения на общую сумму 24950 тыс. рублей. Это позволило отремонтировать дороги, ликвидировать несанкционированные свалки, произвести обрезку деревьев, озеленить поселок и др.</w:t>
      </w:r>
    </w:p>
    <w:p w:rsidR="00AF2C24" w:rsidRPr="00787585" w:rsidRDefault="00AF2C24" w:rsidP="00AF2C24">
      <w:pPr>
        <w:autoSpaceDE w:val="0"/>
        <w:autoSpaceDN w:val="0"/>
        <w:adjustRightInd w:val="0"/>
        <w:ind w:firstLine="540"/>
        <w:jc w:val="both"/>
        <w:rPr>
          <w:sz w:val="28"/>
          <w:szCs w:val="28"/>
        </w:rPr>
      </w:pPr>
      <w:r w:rsidRPr="00787585">
        <w:rPr>
          <w:sz w:val="28"/>
          <w:szCs w:val="28"/>
        </w:rPr>
        <w:t>Население (школьники, студенты) привлекается к работам по благоустройству на территориях своих образовательных учреждениях, а также на воинском захоронении. Проводятся субботники, ежегодно проводится весенний двухмесячник по благоустройству и санитарной очистке поселка.</w:t>
      </w:r>
    </w:p>
    <w:p w:rsidR="00AF2C24" w:rsidRPr="00787585" w:rsidRDefault="00AF2C24" w:rsidP="00AF2C24">
      <w:pPr>
        <w:shd w:val="clear" w:color="auto" w:fill="FFFFFF"/>
        <w:jc w:val="both"/>
        <w:rPr>
          <w:sz w:val="28"/>
          <w:szCs w:val="28"/>
        </w:rPr>
      </w:pPr>
      <w:r w:rsidRPr="00787585">
        <w:rPr>
          <w:sz w:val="28"/>
          <w:szCs w:val="28"/>
        </w:rPr>
        <w:t xml:space="preserve">          Реализация Программы позволит создать на дворовых территориях многоквартирных домов условия, благоприятно влияющие на психологическое состояние человека, повысить комфортность проживания жителей, обеспечить более эффективную эксплуатацию жилых домов, сформировать активную гражданскую позицию населения посредством его участия в благоустройстве внутридворовых территорий, повысить уровень и качество жизни жителей поселка.</w:t>
      </w:r>
    </w:p>
    <w:p w:rsidR="00AF2C24" w:rsidRPr="00787585" w:rsidRDefault="00AF2C24" w:rsidP="00AF2C24">
      <w:pPr>
        <w:pStyle w:val="ConsPlusNormal"/>
        <w:ind w:firstLine="851"/>
        <w:jc w:val="both"/>
        <w:rPr>
          <w:rFonts w:ascii="Times New Roman" w:hAnsi="Times New Roman" w:cs="Times New Roman"/>
          <w:sz w:val="28"/>
          <w:szCs w:val="28"/>
        </w:rPr>
      </w:pPr>
      <w:r w:rsidRPr="00787585">
        <w:rPr>
          <w:rFonts w:ascii="Times New Roman" w:hAnsi="Times New Roman" w:cs="Times New Roman"/>
          <w:sz w:val="28"/>
          <w:szCs w:val="28"/>
        </w:rPr>
        <w:t xml:space="preserve">Благоустройство дворовых территорий и общественных территорий муниципального образования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территорий, обеспечить здоровые условия отдыха и жизни жителей. </w:t>
      </w:r>
    </w:p>
    <w:p w:rsidR="00AF2C24" w:rsidRPr="00787585" w:rsidRDefault="00AF2C24" w:rsidP="00AF2C24">
      <w:pPr>
        <w:pStyle w:val="ConsPlusNormal"/>
        <w:ind w:firstLine="851"/>
        <w:jc w:val="both"/>
        <w:rPr>
          <w:rFonts w:ascii="Times New Roman" w:hAnsi="Times New Roman" w:cs="Times New Roman"/>
          <w:sz w:val="28"/>
          <w:szCs w:val="28"/>
        </w:rPr>
      </w:pPr>
      <w:r w:rsidRPr="00787585">
        <w:rPr>
          <w:rFonts w:ascii="Times New Roman" w:hAnsi="Times New Roman" w:cs="Times New Roman"/>
          <w:sz w:val="28"/>
          <w:szCs w:val="28"/>
        </w:rPr>
        <w:t xml:space="preserve">При реализации муниципальной программы возможно возникновение следующих рисков, которые могут препятствовать достижению планируемых результатов: </w:t>
      </w:r>
    </w:p>
    <w:p w:rsidR="00AF2C24" w:rsidRPr="00787585" w:rsidRDefault="00AF2C24" w:rsidP="00AF2C24">
      <w:pPr>
        <w:pStyle w:val="ConsPlusNormal"/>
        <w:ind w:firstLine="851"/>
        <w:jc w:val="both"/>
        <w:rPr>
          <w:rFonts w:ascii="Times New Roman" w:hAnsi="Times New Roman" w:cs="Times New Roman"/>
          <w:sz w:val="28"/>
          <w:szCs w:val="28"/>
        </w:rPr>
      </w:pPr>
      <w:r w:rsidRPr="00787585">
        <w:rPr>
          <w:rFonts w:ascii="Times New Roman" w:hAnsi="Times New Roman" w:cs="Times New Roman"/>
          <w:sz w:val="28"/>
          <w:szCs w:val="28"/>
        </w:rPr>
        <w:t xml:space="preserve">- риски, связанные с изменением бюджетного законодательства; </w:t>
      </w:r>
    </w:p>
    <w:p w:rsidR="00AF2C24" w:rsidRPr="00787585" w:rsidRDefault="00AF2C24" w:rsidP="00AF2C24">
      <w:pPr>
        <w:pStyle w:val="ConsPlusNormal"/>
        <w:ind w:firstLine="851"/>
        <w:jc w:val="both"/>
        <w:rPr>
          <w:rFonts w:ascii="Times New Roman" w:hAnsi="Times New Roman" w:cs="Times New Roman"/>
          <w:sz w:val="28"/>
          <w:szCs w:val="28"/>
        </w:rPr>
      </w:pPr>
      <w:r w:rsidRPr="00787585">
        <w:rPr>
          <w:rFonts w:ascii="Times New Roman" w:hAnsi="Times New Roman" w:cs="Times New Roman"/>
          <w:sz w:val="28"/>
          <w:szCs w:val="28"/>
        </w:rPr>
        <w:t>- финансовые риски: финансирование муниципальной программы не в полном объеме в связи с неисполнением доходной части бюджета поселка;</w:t>
      </w:r>
    </w:p>
    <w:p w:rsidR="00AF2C24" w:rsidRPr="00787585" w:rsidRDefault="00AF2C24" w:rsidP="00AF2C24">
      <w:pPr>
        <w:pStyle w:val="ConsPlusNormal"/>
        <w:ind w:firstLine="851"/>
        <w:jc w:val="both"/>
        <w:rPr>
          <w:rFonts w:ascii="Times New Roman" w:hAnsi="Times New Roman" w:cs="Times New Roman"/>
          <w:sz w:val="28"/>
          <w:szCs w:val="28"/>
        </w:rPr>
      </w:pPr>
      <w:r w:rsidRPr="00787585">
        <w:rPr>
          <w:rFonts w:ascii="Times New Roman" w:hAnsi="Times New Roman" w:cs="Times New Roman"/>
          <w:sz w:val="28"/>
          <w:szCs w:val="28"/>
        </w:rPr>
        <w:t xml:space="preserve">- низкая социальная активность населения в части трудового участия в благоустройстве общественных территорий. </w:t>
      </w:r>
    </w:p>
    <w:p w:rsidR="00AF2C24" w:rsidRPr="00787585" w:rsidRDefault="00AF2C24" w:rsidP="00AF2C24">
      <w:pPr>
        <w:pStyle w:val="ConsPlusNormal"/>
        <w:ind w:firstLine="851"/>
        <w:jc w:val="both"/>
        <w:rPr>
          <w:rFonts w:ascii="Times New Roman" w:hAnsi="Times New Roman" w:cs="Times New Roman"/>
          <w:sz w:val="28"/>
          <w:szCs w:val="28"/>
        </w:rPr>
      </w:pPr>
      <w:r w:rsidRPr="00787585">
        <w:rPr>
          <w:rFonts w:ascii="Times New Roman" w:hAnsi="Times New Roman" w:cs="Times New Roman"/>
          <w:sz w:val="28"/>
          <w:szCs w:val="28"/>
        </w:rPr>
        <w:t>В таком случае муниципальная программа подлежит корректировке.</w:t>
      </w:r>
    </w:p>
    <w:p w:rsidR="00AF2C24" w:rsidRPr="00787585" w:rsidRDefault="00AF2C24" w:rsidP="00AF2C24">
      <w:pPr>
        <w:pStyle w:val="ConsPlusNormal"/>
        <w:ind w:firstLine="851"/>
        <w:jc w:val="both"/>
        <w:rPr>
          <w:rFonts w:ascii="Times New Roman" w:hAnsi="Times New Roman" w:cs="Times New Roman"/>
          <w:sz w:val="28"/>
          <w:szCs w:val="28"/>
        </w:rPr>
      </w:pPr>
      <w:r w:rsidRPr="00787585">
        <w:rPr>
          <w:rFonts w:ascii="Times New Roman" w:hAnsi="Times New Roman" w:cs="Times New Roman"/>
          <w:sz w:val="28"/>
          <w:szCs w:val="28"/>
        </w:rPr>
        <w:t>Одним из приоритетов реализации программы является обеспечение надлежащего технического и санитарно-гигиенического состояния дворовых территорий многоквартирных домов и мест массового пребывания населения, создание комфортной территории для жизнедеятельности населения.</w:t>
      </w:r>
    </w:p>
    <w:p w:rsidR="00AF2C24" w:rsidRPr="00787585" w:rsidRDefault="00AF2C24" w:rsidP="00AF2C24">
      <w:pPr>
        <w:pStyle w:val="a5"/>
        <w:rPr>
          <w:b/>
          <w:sz w:val="28"/>
          <w:szCs w:val="28"/>
        </w:rPr>
      </w:pPr>
    </w:p>
    <w:p w:rsidR="00AF2C24" w:rsidRPr="00787585" w:rsidRDefault="00AF2C24" w:rsidP="00AF2C24">
      <w:pPr>
        <w:pStyle w:val="a5"/>
        <w:numPr>
          <w:ilvl w:val="0"/>
          <w:numId w:val="6"/>
        </w:numPr>
        <w:autoSpaceDE/>
        <w:autoSpaceDN/>
        <w:jc w:val="center"/>
        <w:rPr>
          <w:b/>
          <w:sz w:val="28"/>
          <w:szCs w:val="28"/>
        </w:rPr>
      </w:pPr>
      <w:r w:rsidRPr="00787585">
        <w:rPr>
          <w:b/>
          <w:sz w:val="28"/>
          <w:szCs w:val="28"/>
        </w:rPr>
        <w:t>Приоритеты региональной политики в сфере благоустройства, формулировка целей и постановка задач программы</w:t>
      </w:r>
    </w:p>
    <w:p w:rsidR="00AF2C24" w:rsidRPr="00787585" w:rsidRDefault="00AF2C24" w:rsidP="00AF2C24">
      <w:pPr>
        <w:pStyle w:val="a8"/>
        <w:ind w:firstLine="360"/>
        <w:jc w:val="both"/>
        <w:rPr>
          <w:rFonts w:ascii="Times New Roman" w:hAnsi="Times New Roman"/>
          <w:sz w:val="28"/>
          <w:szCs w:val="28"/>
          <w:lang w:val="ru-RU"/>
        </w:rPr>
      </w:pPr>
      <w:r w:rsidRPr="00787585">
        <w:rPr>
          <w:rFonts w:ascii="Times New Roman" w:hAnsi="Times New Roman"/>
          <w:sz w:val="28"/>
          <w:szCs w:val="28"/>
          <w:lang w:val="ru-RU"/>
        </w:rPr>
        <w:t>Одним из главных приоритетов развития территорий  муниципальных образований Новгородской области является создание благоприятной для проживания населения и ведения экономической деятельности среды.</w:t>
      </w:r>
    </w:p>
    <w:p w:rsidR="00AF2C24" w:rsidRPr="00787585" w:rsidRDefault="00AF2C24" w:rsidP="00AF2C24">
      <w:pPr>
        <w:pStyle w:val="a8"/>
        <w:ind w:firstLine="360"/>
        <w:jc w:val="both"/>
        <w:rPr>
          <w:rFonts w:ascii="Times New Roman" w:hAnsi="Times New Roman"/>
          <w:sz w:val="28"/>
          <w:szCs w:val="28"/>
          <w:lang w:val="ru-RU"/>
        </w:rPr>
      </w:pPr>
      <w:r w:rsidRPr="00787585">
        <w:rPr>
          <w:rFonts w:ascii="Times New Roman" w:hAnsi="Times New Roman"/>
          <w:sz w:val="28"/>
          <w:szCs w:val="28"/>
          <w:lang w:val="ru-RU"/>
        </w:rPr>
        <w:t xml:space="preserve">Благоустройство территории муниципального образования является важнейшей сферой деятельности жилищно-коммунального муниципального хозяйства. Именно в этой сфере создаются те условия для населения, которые </w:t>
      </w:r>
      <w:r w:rsidRPr="00787585">
        <w:rPr>
          <w:rFonts w:ascii="Times New Roman" w:hAnsi="Times New Roman"/>
          <w:sz w:val="28"/>
          <w:szCs w:val="28"/>
          <w:lang w:val="ru-RU"/>
        </w:rPr>
        <w:lastRenderedPageBreak/>
        <w:t>обеспечивают высокий уровень жизни. Тем самым создаются условия для здоровой, удобной жизни как для отдельного человека по месту проживания, так и для всех жителей города, района, улицы.</w:t>
      </w:r>
    </w:p>
    <w:p w:rsidR="00AF2C24" w:rsidRPr="00787585" w:rsidRDefault="00AF2C24" w:rsidP="00AF2C24">
      <w:pPr>
        <w:pStyle w:val="a8"/>
        <w:ind w:firstLine="360"/>
        <w:jc w:val="both"/>
        <w:rPr>
          <w:rFonts w:ascii="Times New Roman" w:hAnsi="Times New Roman"/>
          <w:sz w:val="28"/>
          <w:szCs w:val="28"/>
          <w:lang w:val="ru-RU"/>
        </w:rPr>
      </w:pPr>
      <w:r w:rsidRPr="00787585">
        <w:rPr>
          <w:rFonts w:ascii="Times New Roman" w:hAnsi="Times New Roman"/>
          <w:sz w:val="28"/>
          <w:szCs w:val="28"/>
          <w:lang w:val="ru-RU"/>
        </w:rPr>
        <w:t>Уровень благоустройства определяет комфортность проживания граждан и является одной из проблем, требующих каждодневного внимания и эффективного решения, которое включает комплекс мероприятий по благоустройству дворовых территорий многоквартирных домов, благоустройству общественных территорий, обустройству городских парков и скверов.</w:t>
      </w:r>
    </w:p>
    <w:p w:rsidR="00AF2C24" w:rsidRPr="00787585" w:rsidRDefault="00AF2C24" w:rsidP="00AF2C24">
      <w:pPr>
        <w:pStyle w:val="a8"/>
        <w:ind w:firstLine="360"/>
        <w:jc w:val="both"/>
        <w:rPr>
          <w:rFonts w:ascii="Times New Roman" w:hAnsi="Times New Roman"/>
          <w:sz w:val="28"/>
          <w:szCs w:val="28"/>
          <w:lang w:val="ru-RU"/>
        </w:rPr>
      </w:pPr>
      <w:r w:rsidRPr="00787585">
        <w:rPr>
          <w:rFonts w:ascii="Times New Roman" w:hAnsi="Times New Roman"/>
          <w:sz w:val="28"/>
          <w:szCs w:val="28"/>
          <w:lang w:val="ru-RU"/>
        </w:rPr>
        <w:t>Комфортность проживания в многоквартирных домах определяется уровнем благоустройства дворовых территорий с учетом организации во дворах дорожно-тропиночной сети, устройства газонов и цветников, озеленения, освещения территории двора, размещения малых архитектурных форм, организации детских и спортивно-игровых площадок, комплектации дворов элементами городской мебели, организации площадок для отдыха взрослых, устройства хозяйственно-бытовых площадок, площадок для индивидуального транспорта, организации площадок для выгула домашних животных, обустройства мест сбора и временного хранения мусора.</w:t>
      </w:r>
    </w:p>
    <w:p w:rsidR="00AF2C24" w:rsidRPr="00787585" w:rsidRDefault="00AF2C24" w:rsidP="00AF2C24">
      <w:pPr>
        <w:pStyle w:val="a8"/>
        <w:ind w:firstLine="360"/>
        <w:jc w:val="both"/>
        <w:rPr>
          <w:rFonts w:ascii="Times New Roman" w:hAnsi="Times New Roman"/>
          <w:sz w:val="28"/>
          <w:szCs w:val="28"/>
          <w:lang w:val="ru-RU"/>
        </w:rPr>
      </w:pPr>
      <w:r w:rsidRPr="00787585">
        <w:rPr>
          <w:rFonts w:ascii="Times New Roman" w:hAnsi="Times New Roman"/>
          <w:sz w:val="28"/>
          <w:szCs w:val="28"/>
          <w:lang w:val="ru-RU"/>
        </w:rPr>
        <w:t>Состояние и уровень благоустройства дворовых территорий в значительной степени определяют психологический климат микрорайона. Без благоустройства дворовых территорий благоустройство муниципального образования не может носить комплексный характер и эффективно влиять на повышение качества жизни населения.</w:t>
      </w:r>
    </w:p>
    <w:p w:rsidR="00AF2C24" w:rsidRPr="00787585" w:rsidRDefault="00AF2C24" w:rsidP="00AF2C24">
      <w:pPr>
        <w:pStyle w:val="a8"/>
        <w:ind w:firstLine="360"/>
        <w:jc w:val="both"/>
        <w:rPr>
          <w:rFonts w:ascii="Times New Roman" w:hAnsi="Times New Roman"/>
          <w:sz w:val="28"/>
          <w:szCs w:val="28"/>
          <w:lang w:val="ru-RU"/>
        </w:rPr>
      </w:pPr>
      <w:r w:rsidRPr="00787585">
        <w:rPr>
          <w:rFonts w:ascii="Times New Roman" w:hAnsi="Times New Roman"/>
          <w:sz w:val="28"/>
          <w:szCs w:val="28"/>
          <w:lang w:val="ru-RU"/>
        </w:rPr>
        <w:t>Проблемой в сфере благоустройства городской и сельской территорий является недостаточное количество комфортных, современных скверов, пространств, предназначенных для досугового времяпровождения населения. В местах общественного пользования отмечается недостаток малых архитектурных форм, освещения, "зеленых зон".</w:t>
      </w:r>
    </w:p>
    <w:p w:rsidR="00AF2C24" w:rsidRPr="00787585" w:rsidRDefault="00AF2C24" w:rsidP="00AF2C24">
      <w:pPr>
        <w:pStyle w:val="a8"/>
        <w:ind w:firstLine="360"/>
        <w:jc w:val="both"/>
        <w:rPr>
          <w:rFonts w:ascii="Times New Roman" w:hAnsi="Times New Roman"/>
          <w:sz w:val="28"/>
          <w:szCs w:val="28"/>
          <w:lang w:val="ru-RU"/>
        </w:rPr>
      </w:pPr>
      <w:r w:rsidRPr="00787585">
        <w:rPr>
          <w:rFonts w:ascii="Times New Roman" w:hAnsi="Times New Roman"/>
          <w:sz w:val="28"/>
          <w:szCs w:val="28"/>
          <w:lang w:val="ru-RU"/>
        </w:rPr>
        <w:t xml:space="preserve">По итогам проведенной инвентаризации, исходя из минимального перечня работ по благоустройству, уровень благоустройства муниципальных образований составляет 55%, в том числе уровень благоустройства дворовых территорий  - 47%, уровень благоустройства общественных территорий – 69 %. </w:t>
      </w:r>
    </w:p>
    <w:p w:rsidR="00AF2C24" w:rsidRPr="00787585"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t>Мероприятия, проводимые в рамках Программы позволят благоустроить территории городского округа, городских и сельских поселений Новгородской области, создать условия для комфортного и безопасного проживания и отдыха жителей.</w:t>
      </w:r>
    </w:p>
    <w:p w:rsidR="00AF2C24" w:rsidRPr="00787585"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t>Приведение уровня благоустройства отдельных городских территорий до уровня, соответствующего современным требованиям, обусловливает необходимость принятия Программы, целью которой является повышение уровня благоустройства территорий муниципальных образований области и создание благоприятных условий для проживания и отдыха населения. Реализация Программы позволит увеличить:</w:t>
      </w:r>
    </w:p>
    <w:p w:rsidR="00AF2C24" w:rsidRPr="00787585"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t>- долю благоустроенных общественных территорий от общего количества таких территорий на 20%;</w:t>
      </w:r>
    </w:p>
    <w:p w:rsidR="00AF2C24" w:rsidRPr="00787585"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lastRenderedPageBreak/>
        <w:t>- долю благоустроенных дворовых территорий от общего количества дворовых территорий на 25%;</w:t>
      </w:r>
    </w:p>
    <w:p w:rsidR="00AF2C24" w:rsidRPr="00787585"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t>- участие жителей многоквартирных домов в благоустройстве дворовых и общественных территорий;</w:t>
      </w:r>
    </w:p>
    <w:p w:rsidR="00AF2C24"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t>- повысить доступность общественных пространств для маломобильных групп населения.</w:t>
      </w:r>
    </w:p>
    <w:p w:rsidR="00B252C9" w:rsidRPr="00787585" w:rsidRDefault="00B252C9" w:rsidP="00AF2C24">
      <w:pPr>
        <w:pStyle w:val="a8"/>
        <w:ind w:firstLine="708"/>
        <w:jc w:val="both"/>
        <w:rPr>
          <w:rFonts w:ascii="Times New Roman" w:hAnsi="Times New Roman"/>
          <w:sz w:val="28"/>
          <w:szCs w:val="28"/>
          <w:lang w:val="ru-RU"/>
        </w:rPr>
      </w:pPr>
    </w:p>
    <w:p w:rsidR="00AF2C24" w:rsidRPr="00787585" w:rsidRDefault="00AF2C24" w:rsidP="00AF2C24">
      <w:pPr>
        <w:pStyle w:val="a5"/>
        <w:numPr>
          <w:ilvl w:val="0"/>
          <w:numId w:val="10"/>
        </w:numPr>
        <w:adjustRightInd w:val="0"/>
        <w:jc w:val="center"/>
        <w:rPr>
          <w:b/>
          <w:bCs/>
          <w:sz w:val="28"/>
          <w:szCs w:val="28"/>
        </w:rPr>
      </w:pPr>
      <w:r w:rsidRPr="00787585">
        <w:rPr>
          <w:b/>
          <w:sz w:val="28"/>
          <w:szCs w:val="28"/>
        </w:rPr>
        <w:t xml:space="preserve">Объем видов работ по </w:t>
      </w:r>
      <w:r w:rsidRPr="00787585">
        <w:rPr>
          <w:b/>
          <w:bCs/>
          <w:sz w:val="28"/>
          <w:szCs w:val="28"/>
        </w:rPr>
        <w:t xml:space="preserve">благоустройству </w:t>
      </w:r>
      <w:r w:rsidR="00895637">
        <w:rPr>
          <w:b/>
          <w:bCs/>
          <w:sz w:val="28"/>
          <w:szCs w:val="28"/>
        </w:rPr>
        <w:t xml:space="preserve">общественных и </w:t>
      </w:r>
      <w:r w:rsidRPr="00787585">
        <w:rPr>
          <w:b/>
          <w:bCs/>
          <w:sz w:val="28"/>
          <w:szCs w:val="28"/>
        </w:rPr>
        <w:t>дворовых территорий МКД</w:t>
      </w:r>
    </w:p>
    <w:p w:rsidR="00AF2C24" w:rsidRPr="00787585" w:rsidRDefault="00AF2C24" w:rsidP="00AF2C24">
      <w:pPr>
        <w:pStyle w:val="a5"/>
        <w:adjustRightInd w:val="0"/>
        <w:ind w:left="1080"/>
        <w:rPr>
          <w:b/>
          <w:bCs/>
          <w:sz w:val="28"/>
          <w:szCs w:val="28"/>
        </w:rPr>
      </w:pPr>
    </w:p>
    <w:p w:rsidR="00AF2C24" w:rsidRPr="00787585" w:rsidRDefault="00146821" w:rsidP="00AF2C24">
      <w:pPr>
        <w:pStyle w:val="ConsPlusNormal"/>
        <w:ind w:firstLine="708"/>
        <w:jc w:val="both"/>
        <w:rPr>
          <w:rFonts w:ascii="Times New Roman" w:hAnsi="Times New Roman" w:cs="Times New Roman"/>
          <w:sz w:val="28"/>
          <w:szCs w:val="28"/>
        </w:rPr>
      </w:pPr>
      <w:r w:rsidRPr="00787585">
        <w:rPr>
          <w:rFonts w:ascii="Times New Roman" w:hAnsi="Times New Roman" w:cs="Times New Roman"/>
          <w:sz w:val="28"/>
          <w:szCs w:val="28"/>
        </w:rPr>
        <w:t>3</w:t>
      </w:r>
      <w:r w:rsidR="00AF2C24" w:rsidRPr="00787585">
        <w:rPr>
          <w:rFonts w:ascii="Times New Roman" w:hAnsi="Times New Roman" w:cs="Times New Roman"/>
          <w:sz w:val="28"/>
          <w:szCs w:val="28"/>
        </w:rPr>
        <w:t xml:space="preserve">.1. Для поддержания дворовых территорий и мест массового пребывания населения в технически исправном состоянии и приведения их в соответствие и расходования средств, направляемых на выполнение современными требованиями комфортности разработана настоящая Программа, в которой предусматривается целенаправленная работа по благоустройству дворовых территорий МКД исходя из: </w:t>
      </w:r>
    </w:p>
    <w:p w:rsidR="00AF2C24" w:rsidRPr="00787585"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t xml:space="preserve">а) минимального перечня видов работ по благоустройству дворовых территорий многоквартирных домов (далее минимальный перечень работ по благоустройству), которые включают следующие виды: </w:t>
      </w:r>
    </w:p>
    <w:p w:rsidR="00AF2C24" w:rsidRPr="00787585" w:rsidRDefault="00AF2C24" w:rsidP="00AF2C24">
      <w:pPr>
        <w:pStyle w:val="a8"/>
        <w:jc w:val="both"/>
        <w:rPr>
          <w:rFonts w:ascii="Times New Roman" w:hAnsi="Times New Roman"/>
          <w:sz w:val="28"/>
          <w:szCs w:val="28"/>
          <w:lang w:val="ru-RU"/>
        </w:rPr>
      </w:pPr>
      <w:r w:rsidRPr="00787585">
        <w:rPr>
          <w:rFonts w:ascii="Times New Roman" w:hAnsi="Times New Roman"/>
          <w:sz w:val="28"/>
          <w:szCs w:val="28"/>
          <w:lang w:val="ru-RU"/>
        </w:rPr>
        <w:t>- ремонт дворовых проездов (асфальтовое покрытие на 1 кв.м с установкой бортового камня) – 1,55 тыс. рублей;</w:t>
      </w:r>
    </w:p>
    <w:p w:rsidR="00AF2C24" w:rsidRPr="00787585" w:rsidRDefault="00AF2C24" w:rsidP="00AF2C24">
      <w:pPr>
        <w:pStyle w:val="a8"/>
        <w:rPr>
          <w:rFonts w:ascii="Times New Roman" w:hAnsi="Times New Roman"/>
          <w:sz w:val="28"/>
          <w:szCs w:val="28"/>
          <w:lang w:val="ru-RU"/>
        </w:rPr>
      </w:pPr>
      <w:r w:rsidRPr="00787585">
        <w:rPr>
          <w:rFonts w:ascii="Times New Roman" w:hAnsi="Times New Roman"/>
          <w:sz w:val="28"/>
          <w:szCs w:val="28"/>
          <w:lang w:val="ru-RU"/>
        </w:rPr>
        <w:t>- обеспечение освещения дворовых территорий установка фонарных столбов (стоимость за единицу) – 20,0 тыс.рублей;</w:t>
      </w:r>
    </w:p>
    <w:p w:rsidR="00AF2C24" w:rsidRPr="00787585" w:rsidRDefault="00AF2C24" w:rsidP="00AF2C24">
      <w:pPr>
        <w:pStyle w:val="a8"/>
        <w:jc w:val="both"/>
        <w:rPr>
          <w:rFonts w:ascii="Times New Roman" w:hAnsi="Times New Roman"/>
          <w:sz w:val="28"/>
          <w:szCs w:val="28"/>
          <w:lang w:val="ru-RU"/>
        </w:rPr>
      </w:pPr>
      <w:r w:rsidRPr="00787585">
        <w:rPr>
          <w:rFonts w:ascii="Times New Roman" w:hAnsi="Times New Roman"/>
          <w:sz w:val="28"/>
          <w:szCs w:val="28"/>
          <w:lang w:val="ru-RU"/>
        </w:rPr>
        <w:t>- установка скамеек (стоимость за единицу - 5,0 тыс. рублей);</w:t>
      </w:r>
    </w:p>
    <w:p w:rsidR="00AF2C24" w:rsidRPr="00787585" w:rsidRDefault="00AF2C24" w:rsidP="00AF2C24">
      <w:pPr>
        <w:pStyle w:val="a8"/>
        <w:jc w:val="both"/>
        <w:rPr>
          <w:rFonts w:ascii="Times New Roman" w:hAnsi="Times New Roman"/>
          <w:sz w:val="28"/>
          <w:szCs w:val="28"/>
          <w:lang w:val="ru-RU"/>
        </w:rPr>
      </w:pPr>
      <w:r w:rsidRPr="00787585">
        <w:rPr>
          <w:rFonts w:ascii="Times New Roman" w:hAnsi="Times New Roman"/>
          <w:sz w:val="28"/>
          <w:szCs w:val="28"/>
          <w:lang w:val="ru-RU"/>
        </w:rPr>
        <w:t>- установка урн (стоимость за единицу – 2,0 тыс. рублей).</w:t>
      </w:r>
    </w:p>
    <w:p w:rsidR="00AF2C24" w:rsidRPr="00787585"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t xml:space="preserve">б) Перечень дополнительных видов работ по благоустройству дворовых территорий (далее дополнительный перечень работ по благоустройству) включает следующие виды работ:  </w:t>
      </w:r>
    </w:p>
    <w:p w:rsidR="00AF2C24" w:rsidRPr="00787585"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t>- оборудование детских и (или) спортивных площадок (стоимость за комплекс) – 112,6 тыс.рублей;</w:t>
      </w:r>
    </w:p>
    <w:p w:rsidR="00AF2C24" w:rsidRPr="00787585"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t>- оборудование автомобильных парковок (м.кв.) – 2,1 тыс. рублей;;</w:t>
      </w:r>
    </w:p>
    <w:p w:rsidR="00AF2C24" w:rsidRPr="00787585"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t>- озеленение  территорий (м.кв.) – 0,3 тыс.рублей.</w:t>
      </w:r>
    </w:p>
    <w:p w:rsidR="00AF2C24" w:rsidRPr="00787585"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t>Нормативная стоимость (единичные расценки) работ по благоустройству, входящих в состав минимального перечня работ приведена в соответствии с Постановлением Правительства Новгородской области от 01.09.2017 № 305 "Об утверждении государственной программы Новгородской области "Формирование современной городской среды на территории муниципальных образований Новгородской области на 2018 - 2022 годы".</w:t>
      </w:r>
    </w:p>
    <w:p w:rsidR="00AF2C24" w:rsidRPr="00787585" w:rsidRDefault="00AF2C24" w:rsidP="00AF2C24">
      <w:pPr>
        <w:pStyle w:val="a8"/>
        <w:jc w:val="both"/>
        <w:rPr>
          <w:rFonts w:ascii="Times New Roman" w:hAnsi="Times New Roman"/>
          <w:sz w:val="28"/>
          <w:szCs w:val="28"/>
          <w:lang w:val="ru-RU"/>
        </w:rPr>
      </w:pPr>
      <w:r w:rsidRPr="00787585">
        <w:rPr>
          <w:rFonts w:ascii="Times New Roman" w:hAnsi="Times New Roman"/>
          <w:sz w:val="28"/>
          <w:szCs w:val="28"/>
          <w:lang w:val="ru-RU"/>
        </w:rPr>
        <w:tab/>
      </w:r>
      <w:r w:rsidR="00146821" w:rsidRPr="00787585">
        <w:rPr>
          <w:rFonts w:ascii="Times New Roman" w:hAnsi="Times New Roman"/>
          <w:sz w:val="28"/>
          <w:szCs w:val="28"/>
          <w:lang w:val="ru-RU"/>
        </w:rPr>
        <w:t>3</w:t>
      </w:r>
      <w:r w:rsidRPr="00787585">
        <w:rPr>
          <w:rFonts w:ascii="Times New Roman" w:hAnsi="Times New Roman"/>
          <w:sz w:val="28"/>
          <w:szCs w:val="28"/>
          <w:lang w:val="ru-RU"/>
        </w:rPr>
        <w:t>.2. Критерием отбора является:</w:t>
      </w:r>
    </w:p>
    <w:p w:rsidR="00AF2C24" w:rsidRPr="00787585" w:rsidRDefault="00AF2C24" w:rsidP="00AF2C24">
      <w:pPr>
        <w:pStyle w:val="a8"/>
        <w:jc w:val="both"/>
        <w:rPr>
          <w:rFonts w:ascii="Times New Roman" w:hAnsi="Times New Roman"/>
          <w:sz w:val="28"/>
          <w:szCs w:val="28"/>
          <w:lang w:val="ru-RU"/>
        </w:rPr>
      </w:pPr>
      <w:r w:rsidRPr="00787585">
        <w:rPr>
          <w:rFonts w:ascii="Times New Roman" w:hAnsi="Times New Roman"/>
          <w:sz w:val="28"/>
          <w:szCs w:val="28"/>
          <w:lang w:val="ru-RU"/>
        </w:rPr>
        <w:t xml:space="preserve">-наличие средств собственников помещений многоквартирных домов в размере не более 10 % от общей стоимости работ по благоустройству дворовых территорий многоквартирных домов исходя из минимального перечня работ по благоустройству и (или) в размере не более 30 % от общей </w:t>
      </w:r>
      <w:r w:rsidRPr="00787585">
        <w:rPr>
          <w:rFonts w:ascii="Times New Roman" w:hAnsi="Times New Roman"/>
          <w:sz w:val="28"/>
          <w:szCs w:val="28"/>
          <w:lang w:val="ru-RU"/>
        </w:rPr>
        <w:lastRenderedPageBreak/>
        <w:t>стоимости работ по благоустройству дворовых территорий многоквартирных домов исходя из дополнительного перечня работ по благоустройству;</w:t>
      </w:r>
    </w:p>
    <w:p w:rsidR="00AF2C24" w:rsidRPr="00787585" w:rsidRDefault="00AF2C24" w:rsidP="00AF2C24">
      <w:pPr>
        <w:pStyle w:val="a9"/>
        <w:spacing w:before="0" w:beforeAutospacing="0" w:after="0" w:afterAutospacing="0"/>
        <w:jc w:val="both"/>
        <w:rPr>
          <w:sz w:val="28"/>
          <w:szCs w:val="28"/>
        </w:rPr>
      </w:pPr>
      <w:r w:rsidRPr="00787585">
        <w:rPr>
          <w:sz w:val="28"/>
          <w:szCs w:val="28"/>
        </w:rPr>
        <w:t>- наличие средств бюджета Панковского городского поселения в размере не менее 20 % от общ</w:t>
      </w:r>
      <w:r w:rsidR="00895637">
        <w:rPr>
          <w:sz w:val="28"/>
          <w:szCs w:val="28"/>
        </w:rPr>
        <w:t>его объема средств, указанных в соглашении между Администрацией Панковского городского поселения и Министерством строительства и жилищно-коммунального хозяйства Новгородской области</w:t>
      </w:r>
      <w:r w:rsidR="00680FB3">
        <w:rPr>
          <w:sz w:val="28"/>
          <w:szCs w:val="28"/>
        </w:rPr>
        <w:t xml:space="preserve"> о предоставлении субсидии на текущий год</w:t>
      </w:r>
      <w:r w:rsidRPr="00787585">
        <w:rPr>
          <w:sz w:val="28"/>
          <w:szCs w:val="28"/>
        </w:rPr>
        <w:t>;</w:t>
      </w:r>
    </w:p>
    <w:p w:rsidR="00680FB3" w:rsidRPr="00787585" w:rsidRDefault="00146821" w:rsidP="00680FB3">
      <w:pPr>
        <w:pStyle w:val="a9"/>
        <w:spacing w:before="0" w:beforeAutospacing="0" w:after="0" w:afterAutospacing="0"/>
        <w:ind w:firstLine="708"/>
        <w:jc w:val="both"/>
        <w:rPr>
          <w:sz w:val="28"/>
          <w:szCs w:val="28"/>
        </w:rPr>
      </w:pPr>
      <w:r w:rsidRPr="00787585">
        <w:rPr>
          <w:sz w:val="28"/>
          <w:szCs w:val="28"/>
        </w:rPr>
        <w:t>3</w:t>
      </w:r>
      <w:r w:rsidR="00AF2C24" w:rsidRPr="00787585">
        <w:rPr>
          <w:sz w:val="28"/>
          <w:szCs w:val="28"/>
        </w:rPr>
        <w:t>.2.1. Р</w:t>
      </w:r>
      <w:r w:rsidR="00AF2C24" w:rsidRPr="00787585">
        <w:rPr>
          <w:spacing w:val="-6"/>
          <w:sz w:val="28"/>
          <w:szCs w:val="28"/>
        </w:rPr>
        <w:t xml:space="preserve">азмер </w:t>
      </w:r>
      <w:r w:rsidR="00680FB3">
        <w:rPr>
          <w:spacing w:val="-6"/>
          <w:sz w:val="28"/>
          <w:szCs w:val="28"/>
        </w:rPr>
        <w:t xml:space="preserve">предоставляемой </w:t>
      </w:r>
      <w:r w:rsidR="00AF2C24" w:rsidRPr="00787585">
        <w:rPr>
          <w:spacing w:val="-6"/>
          <w:sz w:val="28"/>
          <w:szCs w:val="28"/>
        </w:rPr>
        <w:t>субсидии</w:t>
      </w:r>
      <w:r w:rsidR="00AF2C24" w:rsidRPr="00787585">
        <w:rPr>
          <w:sz w:val="28"/>
          <w:szCs w:val="28"/>
        </w:rPr>
        <w:t xml:space="preserve"> составляет не более </w:t>
      </w:r>
      <w:r w:rsidR="00680FB3">
        <w:rPr>
          <w:sz w:val="28"/>
          <w:szCs w:val="28"/>
        </w:rPr>
        <w:t>8</w:t>
      </w:r>
      <w:r w:rsidR="00AF2C24" w:rsidRPr="00787585">
        <w:rPr>
          <w:sz w:val="28"/>
          <w:szCs w:val="28"/>
        </w:rPr>
        <w:t>0 % от обще</w:t>
      </w:r>
      <w:r w:rsidR="00680FB3">
        <w:rPr>
          <w:sz w:val="28"/>
          <w:szCs w:val="28"/>
        </w:rPr>
        <w:t xml:space="preserve">го объема средств, указанных </w:t>
      </w:r>
      <w:r w:rsidR="00AF2C24" w:rsidRPr="00787585">
        <w:rPr>
          <w:sz w:val="28"/>
          <w:szCs w:val="28"/>
        </w:rPr>
        <w:t xml:space="preserve"> </w:t>
      </w:r>
      <w:r w:rsidR="00680FB3">
        <w:rPr>
          <w:sz w:val="28"/>
          <w:szCs w:val="28"/>
        </w:rPr>
        <w:t>в соглашении между Администрацией Панковского городского поселения и Министерством строительства и жилищно-коммунального хозяйства Новгородской области о предоставлении субсидии на текущий год</w:t>
      </w:r>
      <w:r w:rsidR="00680FB3" w:rsidRPr="00787585">
        <w:rPr>
          <w:sz w:val="28"/>
          <w:szCs w:val="28"/>
        </w:rPr>
        <w:t>;</w:t>
      </w:r>
    </w:p>
    <w:p w:rsidR="003D6E2A" w:rsidRPr="00680FB3" w:rsidRDefault="003D6E2A" w:rsidP="00680FB3">
      <w:pPr>
        <w:pStyle w:val="a9"/>
        <w:spacing w:before="0" w:beforeAutospacing="0" w:after="0" w:afterAutospacing="0"/>
        <w:ind w:firstLine="708"/>
        <w:jc w:val="both"/>
        <w:rPr>
          <w:sz w:val="28"/>
          <w:szCs w:val="28"/>
        </w:rPr>
      </w:pPr>
      <w:r>
        <w:rPr>
          <w:sz w:val="28"/>
          <w:szCs w:val="28"/>
        </w:rPr>
        <w:t>3.2.2</w:t>
      </w:r>
      <w:r w:rsidRPr="00CF3B5E">
        <w:rPr>
          <w:color w:val="00B050"/>
          <w:sz w:val="28"/>
          <w:szCs w:val="28"/>
        </w:rPr>
        <w:t xml:space="preserve">. </w:t>
      </w:r>
      <w:r w:rsidRPr="00CF3B5E">
        <w:rPr>
          <w:bCs/>
          <w:color w:val="00B050"/>
          <w:sz w:val="28"/>
          <w:szCs w:val="28"/>
        </w:rPr>
        <w:t xml:space="preserve"> </w:t>
      </w:r>
      <w:r w:rsidRPr="00680FB3">
        <w:rPr>
          <w:sz w:val="28"/>
          <w:szCs w:val="28"/>
        </w:rPr>
        <w:t>При реализации мероприятий Программы имеется возможность привлечения студенческих отрядов».</w:t>
      </w:r>
    </w:p>
    <w:p w:rsidR="003D6E2A" w:rsidRPr="00680FB3" w:rsidRDefault="00E94681" w:rsidP="00CF3B5E">
      <w:pPr>
        <w:pStyle w:val="a8"/>
        <w:ind w:firstLine="851"/>
        <w:jc w:val="both"/>
        <w:rPr>
          <w:sz w:val="28"/>
          <w:szCs w:val="28"/>
          <w:lang w:val="ru-RU"/>
        </w:rPr>
      </w:pPr>
      <w:r w:rsidRPr="00680FB3">
        <w:rPr>
          <w:rFonts w:ascii="Times New Roman" w:hAnsi="Times New Roman"/>
          <w:sz w:val="28"/>
          <w:szCs w:val="28"/>
          <w:lang w:val="ru-RU"/>
        </w:rPr>
        <w:t xml:space="preserve"> 3</w:t>
      </w:r>
      <w:r w:rsidR="003D6E2A" w:rsidRPr="00680FB3">
        <w:rPr>
          <w:rFonts w:ascii="Times New Roman" w:hAnsi="Times New Roman"/>
          <w:sz w:val="28"/>
          <w:szCs w:val="28"/>
          <w:lang w:val="ru-RU"/>
        </w:rPr>
        <w:t xml:space="preserve">.2.3. </w:t>
      </w:r>
      <w:r w:rsidR="00CF3B5E" w:rsidRPr="00680FB3">
        <w:rPr>
          <w:rFonts w:ascii="Times New Roman" w:hAnsi="Times New Roman"/>
          <w:sz w:val="28"/>
          <w:szCs w:val="28"/>
          <w:lang w:val="ru-RU"/>
        </w:rPr>
        <w:t xml:space="preserve">Администрация </w:t>
      </w:r>
      <w:r w:rsidR="00FD3F3E" w:rsidRPr="00680FB3">
        <w:rPr>
          <w:rFonts w:ascii="Times New Roman" w:hAnsi="Times New Roman"/>
          <w:sz w:val="28"/>
          <w:szCs w:val="28"/>
          <w:lang w:val="ru-RU"/>
        </w:rPr>
        <w:t>Панковско</w:t>
      </w:r>
      <w:r w:rsidR="00CF3B5E" w:rsidRPr="00680FB3">
        <w:rPr>
          <w:rFonts w:ascii="Times New Roman" w:hAnsi="Times New Roman"/>
          <w:sz w:val="28"/>
          <w:szCs w:val="28"/>
          <w:lang w:val="ru-RU"/>
        </w:rPr>
        <w:t>го</w:t>
      </w:r>
      <w:r w:rsidR="00FD3F3E" w:rsidRPr="00680FB3">
        <w:rPr>
          <w:rFonts w:ascii="Times New Roman" w:hAnsi="Times New Roman"/>
          <w:sz w:val="28"/>
          <w:szCs w:val="28"/>
          <w:lang w:val="ru-RU"/>
        </w:rPr>
        <w:t xml:space="preserve"> городско</w:t>
      </w:r>
      <w:r w:rsidR="00CF3B5E" w:rsidRPr="00680FB3">
        <w:rPr>
          <w:rFonts w:ascii="Times New Roman" w:hAnsi="Times New Roman"/>
          <w:sz w:val="28"/>
          <w:szCs w:val="28"/>
          <w:lang w:val="ru-RU"/>
        </w:rPr>
        <w:t>го поселения</w:t>
      </w:r>
      <w:r w:rsidR="003D6E2A" w:rsidRPr="00680FB3">
        <w:rPr>
          <w:rFonts w:ascii="Times New Roman" w:hAnsi="Times New Roman"/>
          <w:sz w:val="28"/>
          <w:szCs w:val="28"/>
          <w:lang w:val="ru-RU"/>
        </w:rPr>
        <w:t xml:space="preserve"> вправе исключать из перечня дворовых территорий, подлежащих благоустройству, </w:t>
      </w:r>
      <w:r w:rsidR="00CF3B5E" w:rsidRPr="00680FB3">
        <w:rPr>
          <w:rFonts w:ascii="Times New Roman" w:hAnsi="Times New Roman"/>
          <w:sz w:val="28"/>
          <w:szCs w:val="28"/>
          <w:lang w:val="ru-RU"/>
        </w:rPr>
        <w:t xml:space="preserve">дворовые территории </w:t>
      </w:r>
      <w:r w:rsidR="003D6E2A" w:rsidRPr="00680FB3">
        <w:rPr>
          <w:rFonts w:ascii="Times New Roman" w:hAnsi="Times New Roman"/>
          <w:sz w:val="28"/>
          <w:szCs w:val="28"/>
          <w:lang w:val="ru-RU"/>
        </w:rPr>
        <w:t>собственники помещений многоквартирных домов которых приняли одно из следующих решений — об отказе от благоустройства дворовой территорий в рамках реализации соответствующей программы</w:t>
      </w:r>
      <w:r w:rsidR="003D6E2A" w:rsidRPr="00680FB3">
        <w:rPr>
          <w:rFonts w:ascii="Times New Roman" w:hAnsi="Times New Roman"/>
          <w:sz w:val="28"/>
          <w:szCs w:val="28"/>
        </w:rPr>
        <w:t> </w:t>
      </w:r>
      <w:r w:rsidR="003D6E2A" w:rsidRPr="00680FB3">
        <w:rPr>
          <w:rFonts w:ascii="Times New Roman" w:hAnsi="Times New Roman"/>
          <w:sz w:val="28"/>
          <w:szCs w:val="28"/>
          <w:lang w:val="ru-RU"/>
        </w:rPr>
        <w:t xml:space="preserve"> или не приняли решения о благоустройстве дворовой территории в сроки, установленные соответствующей программой, или не приняли решений, предусмотренных </w:t>
      </w:r>
      <w:r w:rsidR="00CF3B5E" w:rsidRPr="00680FB3">
        <w:rPr>
          <w:rFonts w:ascii="Times New Roman" w:hAnsi="Times New Roman"/>
          <w:sz w:val="28"/>
          <w:szCs w:val="28"/>
          <w:lang w:val="ru-RU"/>
        </w:rPr>
        <w:t>муниципальной программой</w:t>
      </w:r>
      <w:r w:rsidR="003D6E2A" w:rsidRPr="00680FB3">
        <w:rPr>
          <w:rFonts w:ascii="Times New Roman" w:hAnsi="Times New Roman"/>
          <w:sz w:val="28"/>
          <w:szCs w:val="28"/>
          <w:lang w:val="ru-RU"/>
        </w:rPr>
        <w:t xml:space="preserve"> и являющимися условиями использования субсидии в целях благоустройства дворовой территории. При этом исключение дворовой территории из перечня дворовых территорий, подлежащих благоустройству в рамках реализации </w:t>
      </w:r>
      <w:r w:rsidR="00CF3B5E" w:rsidRPr="00680FB3">
        <w:rPr>
          <w:rFonts w:ascii="Times New Roman" w:hAnsi="Times New Roman"/>
          <w:sz w:val="28"/>
          <w:szCs w:val="28"/>
          <w:lang w:val="ru-RU"/>
        </w:rPr>
        <w:t>муниципальной программы</w:t>
      </w:r>
      <w:r w:rsidR="003D6E2A" w:rsidRPr="00680FB3">
        <w:rPr>
          <w:rFonts w:ascii="Times New Roman" w:hAnsi="Times New Roman"/>
          <w:sz w:val="28"/>
          <w:szCs w:val="28"/>
          <w:lang w:val="ru-RU"/>
        </w:rPr>
        <w:t xml:space="preserve">, возможно только при условии одобрения </w:t>
      </w:r>
      <w:r w:rsidR="00CF3B5E" w:rsidRPr="00680FB3">
        <w:rPr>
          <w:rFonts w:ascii="Times New Roman" w:hAnsi="Times New Roman"/>
          <w:sz w:val="28"/>
          <w:szCs w:val="28"/>
          <w:lang w:val="ru-RU"/>
        </w:rPr>
        <w:t>Общественной</w:t>
      </w:r>
      <w:r w:rsidR="003D6E2A" w:rsidRPr="00680FB3">
        <w:rPr>
          <w:rFonts w:ascii="Times New Roman" w:hAnsi="Times New Roman"/>
          <w:sz w:val="28"/>
          <w:szCs w:val="28"/>
          <w:lang w:val="ru-RU"/>
        </w:rPr>
        <w:t xml:space="preserve"> комиссии, созданной в соответствии с</w:t>
      </w:r>
      <w:r w:rsidR="00CF3B5E" w:rsidRPr="00680FB3">
        <w:rPr>
          <w:rFonts w:ascii="Times New Roman" w:hAnsi="Times New Roman"/>
          <w:sz w:val="28"/>
          <w:szCs w:val="28"/>
          <w:lang w:val="ru-RU"/>
        </w:rPr>
        <w:t xml:space="preserve"> Распоряжением Администрации Панковского городского поселения от 28.12.2017 № 311-рг «О создании общественной комиссии»</w:t>
      </w:r>
      <w:r w:rsidR="003D6E2A" w:rsidRPr="00680FB3">
        <w:rPr>
          <w:sz w:val="28"/>
          <w:szCs w:val="28"/>
          <w:lang w:val="ru-RU"/>
        </w:rPr>
        <w:t>.</w:t>
      </w:r>
    </w:p>
    <w:p w:rsidR="003D6E2A" w:rsidRPr="00680FB3" w:rsidRDefault="00CF3B5E" w:rsidP="00CF3B5E">
      <w:pPr>
        <w:pStyle w:val="a9"/>
        <w:spacing w:before="0" w:beforeAutospacing="0" w:after="0" w:afterAutospacing="0"/>
        <w:ind w:firstLine="709"/>
        <w:jc w:val="both"/>
        <w:rPr>
          <w:sz w:val="28"/>
          <w:szCs w:val="28"/>
        </w:rPr>
      </w:pPr>
      <w:r w:rsidRPr="00680FB3">
        <w:rPr>
          <w:sz w:val="28"/>
          <w:szCs w:val="28"/>
        </w:rPr>
        <w:t xml:space="preserve">Администрация Панковского городского поселения </w:t>
      </w:r>
      <w:r w:rsidR="003D6E2A" w:rsidRPr="00680FB3">
        <w:rPr>
          <w:sz w:val="28"/>
          <w:szCs w:val="28"/>
        </w:rPr>
        <w:t xml:space="preserve">вправе исключать из перечня дворовых и общественных территорий, подлежащих благоустройству в рамках реализации </w:t>
      </w:r>
      <w:r w:rsidRPr="00680FB3">
        <w:rPr>
          <w:sz w:val="28"/>
          <w:szCs w:val="28"/>
        </w:rPr>
        <w:t>муниципальной программы</w:t>
      </w:r>
      <w:r w:rsidR="003D6E2A" w:rsidRPr="00680FB3">
        <w:rPr>
          <w:sz w:val="28"/>
          <w:szCs w:val="28"/>
        </w:rPr>
        <w:t xml:space="preserve">, территории, расположенные вблизи многоквартирных домов, имеющих высокий износ и планируемых в перспективе к расселению, а также территории, которые планируются к изъятию для муниципальных или государственных нужд в соответствии с Генеральным планом развития территории </w:t>
      </w:r>
      <w:r w:rsidRPr="00680FB3">
        <w:rPr>
          <w:sz w:val="28"/>
          <w:szCs w:val="28"/>
        </w:rPr>
        <w:t>Панковского городского поселения</w:t>
      </w:r>
      <w:r w:rsidR="003D6E2A" w:rsidRPr="00680FB3">
        <w:rPr>
          <w:sz w:val="28"/>
          <w:szCs w:val="28"/>
        </w:rPr>
        <w:t xml:space="preserve"> при условии одобрения такого решения на </w:t>
      </w:r>
      <w:r w:rsidRPr="00680FB3">
        <w:rPr>
          <w:sz w:val="28"/>
          <w:szCs w:val="28"/>
        </w:rPr>
        <w:t>Общественной комиссии, созданной в соответствии с Распоряжением Администрации Панковского городского поселения от 28.12.2017 № 311-рг «О создании общественной комиссии».</w:t>
      </w:r>
      <w:r w:rsidR="003D6E2A" w:rsidRPr="00680FB3">
        <w:rPr>
          <w:sz w:val="28"/>
          <w:szCs w:val="28"/>
        </w:rPr>
        <w:t>.</w:t>
      </w:r>
    </w:p>
    <w:p w:rsidR="003D6E2A" w:rsidRPr="00680FB3" w:rsidRDefault="003D6E2A" w:rsidP="00CF3B5E">
      <w:pPr>
        <w:pStyle w:val="a9"/>
        <w:spacing w:before="0" w:beforeAutospacing="0" w:after="0" w:afterAutospacing="0"/>
        <w:ind w:firstLine="709"/>
        <w:jc w:val="both"/>
        <w:rPr>
          <w:sz w:val="28"/>
          <w:szCs w:val="28"/>
        </w:rPr>
      </w:pPr>
      <w:r w:rsidRPr="00680FB3">
        <w:rPr>
          <w:sz w:val="28"/>
          <w:szCs w:val="28"/>
        </w:rPr>
        <w:t>В рамках мероприятий муниципальной программы планируется проведение работ по образованию земельных участков, на которых расположены МКД и дворовые территории МКД, которые будут благоустраиваться с использованием средств субсидии.</w:t>
      </w:r>
    </w:p>
    <w:p w:rsidR="00CF3B5E" w:rsidRPr="00680FB3" w:rsidRDefault="003D6E2A" w:rsidP="00CF3B5E">
      <w:pPr>
        <w:pStyle w:val="a9"/>
        <w:spacing w:before="0" w:beforeAutospacing="0" w:after="0" w:afterAutospacing="0"/>
        <w:ind w:firstLine="709"/>
        <w:jc w:val="both"/>
        <w:rPr>
          <w:sz w:val="28"/>
          <w:szCs w:val="28"/>
        </w:rPr>
      </w:pPr>
      <w:r w:rsidRPr="00680FB3">
        <w:rPr>
          <w:sz w:val="28"/>
          <w:szCs w:val="28"/>
        </w:rPr>
        <w:lastRenderedPageBreak/>
        <w:t>Предельными датами заключения соглашений по результатам закупки товаров, работ и услуг для обеспечения муниципальных нужд в целях реализации муниципальн</w:t>
      </w:r>
      <w:r w:rsidR="00CF3B5E" w:rsidRPr="00680FB3">
        <w:rPr>
          <w:sz w:val="28"/>
          <w:szCs w:val="28"/>
        </w:rPr>
        <w:t>ой</w:t>
      </w:r>
      <w:r w:rsidRPr="00680FB3">
        <w:rPr>
          <w:sz w:val="28"/>
          <w:szCs w:val="28"/>
        </w:rPr>
        <w:t xml:space="preserve"> программ</w:t>
      </w:r>
      <w:r w:rsidR="00CF3B5E" w:rsidRPr="00680FB3">
        <w:rPr>
          <w:sz w:val="28"/>
          <w:szCs w:val="28"/>
        </w:rPr>
        <w:t>ы</w:t>
      </w:r>
      <w:r w:rsidRPr="00680FB3">
        <w:rPr>
          <w:sz w:val="28"/>
          <w:szCs w:val="28"/>
        </w:rPr>
        <w:t xml:space="preserve">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когда такой срок не был соблюден по причине обжалования соответствующей закупки в порядке, установленном законодательством Российской Федерации</w:t>
      </w:r>
      <w:r w:rsidR="00CF3B5E" w:rsidRPr="00680FB3">
        <w:rPr>
          <w:sz w:val="28"/>
          <w:szCs w:val="28"/>
        </w:rPr>
        <w:t>.</w:t>
      </w:r>
    </w:p>
    <w:p w:rsidR="003D6E2A" w:rsidRPr="00680FB3" w:rsidRDefault="003D6E2A" w:rsidP="00CF3B5E">
      <w:pPr>
        <w:pStyle w:val="a9"/>
        <w:spacing w:before="0" w:beforeAutospacing="0" w:after="0" w:afterAutospacing="0"/>
        <w:ind w:firstLine="709"/>
        <w:jc w:val="both"/>
        <w:rPr>
          <w:sz w:val="28"/>
          <w:szCs w:val="28"/>
        </w:rPr>
      </w:pPr>
      <w:r w:rsidRPr="00680FB3">
        <w:rPr>
          <w:sz w:val="28"/>
          <w:szCs w:val="28"/>
        </w:rPr>
        <w:t>Гарантийный срок на выполнение работ по благоустройству дворовых и общественных территорий с участием средств субсидии должен составлять не менее 3 (трех) лет.</w:t>
      </w:r>
    </w:p>
    <w:p w:rsidR="001D531B" w:rsidRDefault="00146821" w:rsidP="00FD3F3E">
      <w:pPr>
        <w:pStyle w:val="a8"/>
        <w:numPr>
          <w:ilvl w:val="1"/>
          <w:numId w:val="12"/>
        </w:numPr>
        <w:jc w:val="both"/>
        <w:rPr>
          <w:rFonts w:ascii="Times New Roman" w:hAnsi="Times New Roman"/>
          <w:sz w:val="28"/>
          <w:szCs w:val="28"/>
          <w:lang w:val="ru-RU"/>
        </w:rPr>
      </w:pPr>
      <w:r w:rsidRPr="003D6E2A">
        <w:rPr>
          <w:rFonts w:ascii="Times New Roman" w:hAnsi="Times New Roman"/>
          <w:sz w:val="28"/>
          <w:szCs w:val="28"/>
          <w:lang w:val="ru-RU"/>
        </w:rPr>
        <w:t xml:space="preserve"> </w:t>
      </w:r>
      <w:r w:rsidR="00AF2C24" w:rsidRPr="003D6E2A">
        <w:rPr>
          <w:rFonts w:ascii="Times New Roman" w:hAnsi="Times New Roman"/>
          <w:sz w:val="28"/>
          <w:szCs w:val="28"/>
          <w:lang w:val="ru-RU"/>
        </w:rPr>
        <w:t xml:space="preserve">Перед началом работ по благоустройству двора и общественной </w:t>
      </w:r>
    </w:p>
    <w:p w:rsidR="00AF2C24" w:rsidRPr="003D6E2A" w:rsidRDefault="00AF2C24" w:rsidP="001D531B">
      <w:pPr>
        <w:pStyle w:val="a8"/>
        <w:jc w:val="both"/>
        <w:rPr>
          <w:rFonts w:ascii="Times New Roman" w:hAnsi="Times New Roman"/>
          <w:sz w:val="28"/>
          <w:szCs w:val="28"/>
          <w:lang w:val="ru-RU"/>
        </w:rPr>
      </w:pPr>
      <w:r w:rsidRPr="003D6E2A">
        <w:rPr>
          <w:rFonts w:ascii="Times New Roman" w:hAnsi="Times New Roman"/>
          <w:sz w:val="28"/>
          <w:szCs w:val="28"/>
          <w:lang w:val="ru-RU"/>
        </w:rPr>
        <w:t>территории</w:t>
      </w:r>
      <w:r w:rsidR="00146821" w:rsidRPr="003D6E2A">
        <w:rPr>
          <w:rFonts w:ascii="Times New Roman" w:hAnsi="Times New Roman"/>
          <w:sz w:val="28"/>
          <w:szCs w:val="28"/>
          <w:lang w:val="ru-RU"/>
        </w:rPr>
        <w:t xml:space="preserve"> </w:t>
      </w:r>
      <w:r w:rsidRPr="003D6E2A">
        <w:rPr>
          <w:rFonts w:ascii="Times New Roman" w:hAnsi="Times New Roman"/>
          <w:sz w:val="28"/>
          <w:szCs w:val="28"/>
          <w:lang w:val="ru-RU"/>
        </w:rPr>
        <w:t>разрабатывается эскизный дизайн-проект, в которы</w:t>
      </w:r>
      <w:r w:rsidR="001D531B">
        <w:rPr>
          <w:rFonts w:ascii="Times New Roman" w:hAnsi="Times New Roman"/>
          <w:sz w:val="28"/>
          <w:szCs w:val="28"/>
          <w:lang w:val="ru-RU"/>
        </w:rPr>
        <w:t>й</w:t>
      </w:r>
      <w:r w:rsidRPr="003D6E2A">
        <w:rPr>
          <w:rFonts w:ascii="Times New Roman" w:hAnsi="Times New Roman"/>
          <w:sz w:val="28"/>
          <w:szCs w:val="28"/>
          <w:lang w:val="ru-RU"/>
        </w:rPr>
        <w:t xml:space="preserve"> включается текстовое и визуальное описание предлагаемого проекта, в том числе его концепция и перечень (в том числе визуализированный) элементов благоустройства, предлагаемых к размещению на соответствующей территории, со сводным сметным расчетом и приложением фотографий существующей территории, указанием количества проживающих граждан (для дворовой территории).</w:t>
      </w:r>
    </w:p>
    <w:p w:rsidR="00AF2C24" w:rsidRPr="00787585" w:rsidRDefault="00AF2C24" w:rsidP="00AF2C24">
      <w:pPr>
        <w:pStyle w:val="a8"/>
        <w:ind w:firstLine="708"/>
        <w:jc w:val="both"/>
        <w:rPr>
          <w:rFonts w:ascii="Times New Roman" w:hAnsi="Times New Roman"/>
          <w:sz w:val="28"/>
          <w:szCs w:val="28"/>
          <w:lang w:val="ru-RU"/>
        </w:rPr>
      </w:pPr>
      <w:r w:rsidRPr="00787585">
        <w:rPr>
          <w:rFonts w:ascii="Times New Roman" w:hAnsi="Times New Roman"/>
          <w:sz w:val="28"/>
          <w:szCs w:val="28"/>
          <w:lang w:val="ru-RU"/>
        </w:rPr>
        <w:t xml:space="preserve"> Содержание дизайн-проекта зависит от вида и состава планируемых работ. Дизайн-проект  может быть подготовлен в  виде проектно-сметной документации или  в упрощенном виде -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  </w:t>
      </w:r>
    </w:p>
    <w:p w:rsidR="00AF2C24" w:rsidRPr="00787585" w:rsidRDefault="00AF2C24" w:rsidP="00AF2C24">
      <w:pPr>
        <w:pStyle w:val="a8"/>
        <w:ind w:firstLine="539"/>
        <w:jc w:val="both"/>
        <w:rPr>
          <w:rFonts w:ascii="Times New Roman" w:hAnsi="Times New Roman"/>
          <w:sz w:val="28"/>
          <w:szCs w:val="28"/>
          <w:lang w:val="ru-RU"/>
        </w:rPr>
      </w:pPr>
      <w:r w:rsidRPr="00787585">
        <w:rPr>
          <w:rFonts w:ascii="Times New Roman" w:hAnsi="Times New Roman"/>
          <w:sz w:val="28"/>
          <w:szCs w:val="28"/>
          <w:lang w:val="ru-RU"/>
        </w:rPr>
        <w:t>Дизайн - проект утверждается общественной комиссией, решение об утверждении оформляется в виде протокола заседания комиссии.</w:t>
      </w:r>
    </w:p>
    <w:p w:rsidR="001D531B" w:rsidRDefault="00AF2C24" w:rsidP="00FD3F3E">
      <w:pPr>
        <w:pStyle w:val="a8"/>
        <w:numPr>
          <w:ilvl w:val="1"/>
          <w:numId w:val="12"/>
        </w:numPr>
        <w:jc w:val="both"/>
        <w:rPr>
          <w:rFonts w:ascii="Times New Roman" w:hAnsi="Times New Roman"/>
          <w:sz w:val="28"/>
          <w:szCs w:val="28"/>
          <w:lang w:val="ru-RU"/>
        </w:rPr>
      </w:pPr>
      <w:r w:rsidRPr="001D531B">
        <w:rPr>
          <w:rFonts w:ascii="Times New Roman" w:hAnsi="Times New Roman"/>
          <w:sz w:val="28"/>
          <w:szCs w:val="28"/>
          <w:lang w:val="ru-RU"/>
        </w:rPr>
        <w:t xml:space="preserve">Адресный перечень дворовых территорий многоквартирных </w:t>
      </w:r>
    </w:p>
    <w:p w:rsidR="00AF2C24" w:rsidRPr="001D531B" w:rsidRDefault="00AF2C24" w:rsidP="001D531B">
      <w:pPr>
        <w:pStyle w:val="a8"/>
        <w:jc w:val="both"/>
        <w:rPr>
          <w:rFonts w:ascii="Times New Roman" w:hAnsi="Times New Roman"/>
          <w:sz w:val="28"/>
          <w:szCs w:val="28"/>
          <w:lang w:val="ru-RU"/>
        </w:rPr>
      </w:pPr>
      <w:r w:rsidRPr="001D531B">
        <w:rPr>
          <w:rFonts w:ascii="Times New Roman" w:hAnsi="Times New Roman"/>
          <w:sz w:val="28"/>
          <w:szCs w:val="28"/>
          <w:lang w:val="ru-RU"/>
        </w:rPr>
        <w:t>домов, расположенных на территории Панковского городского поселения, нуждающиеся в благоустройстве, утверждается в соответствии с Приложением 3 к программе.</w:t>
      </w:r>
    </w:p>
    <w:p w:rsidR="00AF2C24" w:rsidRPr="00787585" w:rsidRDefault="00AF2C24" w:rsidP="00146821">
      <w:pPr>
        <w:pStyle w:val="a8"/>
        <w:numPr>
          <w:ilvl w:val="1"/>
          <w:numId w:val="12"/>
        </w:numPr>
        <w:ind w:left="0" w:firstLine="851"/>
        <w:jc w:val="both"/>
        <w:rPr>
          <w:rFonts w:ascii="Times New Roman" w:hAnsi="Times New Roman"/>
          <w:sz w:val="28"/>
          <w:szCs w:val="28"/>
          <w:lang w:val="ru-RU"/>
        </w:rPr>
      </w:pPr>
      <w:r w:rsidRPr="00787585">
        <w:rPr>
          <w:rFonts w:ascii="Times New Roman" w:hAnsi="Times New Roman"/>
          <w:sz w:val="28"/>
          <w:szCs w:val="28"/>
          <w:lang w:val="ru-RU"/>
        </w:rPr>
        <w:t>Адресный перечень общественных территорий многоквартирных домов, расположенных на территории Панковского городского поселения, нуждающихся в благоустройстве, утверждается в соответствии с Приложением 4 к программе.</w:t>
      </w:r>
    </w:p>
    <w:p w:rsidR="00AF2C24" w:rsidRPr="00787585" w:rsidRDefault="00AF2C24" w:rsidP="00146821">
      <w:pPr>
        <w:pStyle w:val="a8"/>
        <w:numPr>
          <w:ilvl w:val="1"/>
          <w:numId w:val="12"/>
        </w:numPr>
        <w:ind w:left="0" w:firstLine="851"/>
        <w:jc w:val="both"/>
        <w:rPr>
          <w:rFonts w:ascii="Times New Roman" w:hAnsi="Times New Roman"/>
          <w:sz w:val="28"/>
          <w:szCs w:val="28"/>
          <w:lang w:val="ru-RU"/>
        </w:rPr>
      </w:pPr>
      <w:r w:rsidRPr="00787585">
        <w:rPr>
          <w:rFonts w:ascii="Times New Roman" w:hAnsi="Times New Roman"/>
          <w:sz w:val="28"/>
          <w:szCs w:val="28"/>
          <w:lang w:val="ru-RU"/>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в соответствии с заключенными соглашениями </w:t>
      </w:r>
      <w:r w:rsidRPr="00787585">
        <w:rPr>
          <w:rFonts w:ascii="Times New Roman" w:hAnsi="Times New Roman"/>
          <w:sz w:val="28"/>
          <w:szCs w:val="28"/>
          <w:lang w:val="ru-RU"/>
        </w:rPr>
        <w:lastRenderedPageBreak/>
        <w:t>с органами местного самоуправления в соответствии с Приложением 5 к программе.</w:t>
      </w:r>
    </w:p>
    <w:p w:rsidR="00AF2C24" w:rsidRPr="00787585" w:rsidRDefault="00AF2C24" w:rsidP="00146821">
      <w:pPr>
        <w:pStyle w:val="a8"/>
        <w:numPr>
          <w:ilvl w:val="1"/>
          <w:numId w:val="12"/>
        </w:numPr>
        <w:ind w:left="0" w:firstLine="851"/>
        <w:jc w:val="both"/>
        <w:rPr>
          <w:rFonts w:ascii="Times New Roman" w:hAnsi="Times New Roman"/>
          <w:sz w:val="28"/>
          <w:szCs w:val="28"/>
          <w:lang w:val="ru-RU"/>
        </w:rPr>
      </w:pPr>
      <w:r w:rsidRPr="00787585">
        <w:rPr>
          <w:rFonts w:ascii="Times New Roman" w:hAnsi="Times New Roman"/>
          <w:sz w:val="28"/>
          <w:szCs w:val="28"/>
          <w:lang w:val="ru-RU"/>
        </w:rPr>
        <w:t>Адресный перечень индивидуальных жилых домов и земельных участков, предоставленных для их размещения, которые подлежат благоустройству не позднее 2020 года за счет средств собственников (пользователей) в соответствии с заключенными соглашениями с органами местного самоуправления в соответствии с Приложением 6 к программе.</w:t>
      </w:r>
    </w:p>
    <w:p w:rsidR="00AF2C24" w:rsidRPr="00787585" w:rsidRDefault="00AF2C24" w:rsidP="00146821">
      <w:pPr>
        <w:pStyle w:val="a8"/>
        <w:numPr>
          <w:ilvl w:val="1"/>
          <w:numId w:val="12"/>
        </w:numPr>
        <w:ind w:left="0" w:firstLine="851"/>
        <w:jc w:val="both"/>
        <w:rPr>
          <w:rFonts w:ascii="Times New Roman" w:hAnsi="Times New Roman"/>
          <w:sz w:val="28"/>
          <w:szCs w:val="28"/>
          <w:lang w:val="ru-RU"/>
        </w:rPr>
      </w:pPr>
      <w:r w:rsidRPr="00787585">
        <w:rPr>
          <w:rFonts w:ascii="Times New Roman" w:hAnsi="Times New Roman"/>
          <w:sz w:val="28"/>
          <w:szCs w:val="28"/>
          <w:lang w:val="ru-RU" w:eastAsia="ru-RU"/>
        </w:rPr>
        <w:t>Мероприятия по программе проводятся с учетом</w:t>
      </w:r>
      <w:r w:rsidRPr="00787585">
        <w:rPr>
          <w:rFonts w:ascii="Times New Roman" w:hAnsi="Times New Roman"/>
          <w:sz w:val="28"/>
          <w:szCs w:val="28"/>
          <w:lang w:val="ru-RU"/>
        </w:rPr>
        <w:t xml:space="preserve"> синхронизации с реализуемыми в </w:t>
      </w:r>
      <w:r w:rsidR="00680FB3">
        <w:rPr>
          <w:rFonts w:ascii="Times New Roman" w:hAnsi="Times New Roman"/>
          <w:sz w:val="28"/>
          <w:szCs w:val="28"/>
          <w:lang w:val="ru-RU"/>
        </w:rPr>
        <w:t>Панковском городском поселении</w:t>
      </w:r>
      <w:r w:rsidRPr="00787585">
        <w:rPr>
          <w:rFonts w:ascii="Times New Roman" w:hAnsi="Times New Roman"/>
          <w:sz w:val="28"/>
          <w:szCs w:val="28"/>
          <w:lang w:val="ru-RU"/>
        </w:rPr>
        <w:t xml:space="preserve"> мероприятиями в рамках муниципальных программ по строительству (реконструкции, ремонта) объектов недвижимого имущества, программ по ремонту и модернизации инженерных сетей, дорог и иных объектов, расположенных на соответствующей территории.</w:t>
      </w:r>
    </w:p>
    <w:p w:rsidR="001D531B" w:rsidRDefault="00AF2C24" w:rsidP="00FD3F3E">
      <w:pPr>
        <w:pStyle w:val="a8"/>
        <w:numPr>
          <w:ilvl w:val="1"/>
          <w:numId w:val="12"/>
        </w:numPr>
        <w:jc w:val="both"/>
        <w:rPr>
          <w:rFonts w:ascii="Times New Roman" w:hAnsi="Times New Roman"/>
          <w:sz w:val="28"/>
          <w:szCs w:val="28"/>
          <w:lang w:val="ru-RU"/>
        </w:rPr>
      </w:pPr>
      <w:r w:rsidRPr="001D531B">
        <w:rPr>
          <w:rFonts w:ascii="Times New Roman" w:hAnsi="Times New Roman"/>
          <w:sz w:val="28"/>
          <w:szCs w:val="28"/>
          <w:lang w:val="ru-RU"/>
        </w:rPr>
        <w:t xml:space="preserve">Контроль за ходом реализации муниципальной программы, </w:t>
      </w:r>
    </w:p>
    <w:p w:rsidR="00146821" w:rsidRPr="001D531B" w:rsidRDefault="00AF2C24" w:rsidP="001D531B">
      <w:pPr>
        <w:pStyle w:val="a8"/>
        <w:jc w:val="both"/>
        <w:rPr>
          <w:rFonts w:ascii="Times New Roman" w:hAnsi="Times New Roman"/>
          <w:sz w:val="28"/>
          <w:szCs w:val="28"/>
          <w:lang w:val="ru-RU"/>
        </w:rPr>
      </w:pPr>
      <w:r w:rsidRPr="001D531B">
        <w:rPr>
          <w:rFonts w:ascii="Times New Roman" w:hAnsi="Times New Roman"/>
          <w:sz w:val="28"/>
          <w:szCs w:val="28"/>
          <w:lang w:val="ru-RU"/>
        </w:rPr>
        <w:t>включая</w:t>
      </w:r>
      <w:r w:rsidR="001D531B" w:rsidRPr="001D531B">
        <w:rPr>
          <w:rFonts w:ascii="Times New Roman" w:hAnsi="Times New Roman"/>
          <w:sz w:val="28"/>
          <w:szCs w:val="28"/>
          <w:lang w:val="ru-RU"/>
        </w:rPr>
        <w:t xml:space="preserve"> </w:t>
      </w:r>
      <w:r w:rsidRPr="001D531B">
        <w:rPr>
          <w:rFonts w:ascii="Times New Roman" w:hAnsi="Times New Roman"/>
          <w:sz w:val="28"/>
          <w:szCs w:val="28"/>
          <w:lang w:val="ru-RU"/>
        </w:rPr>
        <w:t>проведение оценки предложений заинтересованных лиц проводится общественной комиссией с учетом Положения, утвержденного Распоряжением Администрации Панковского городского поселения от 28.12.2017 № 311-рг «О создании общественной комиссии</w:t>
      </w:r>
      <w:r w:rsidR="001D531B">
        <w:rPr>
          <w:rFonts w:ascii="Times New Roman" w:hAnsi="Times New Roman"/>
          <w:sz w:val="28"/>
          <w:szCs w:val="28"/>
          <w:lang w:val="ru-RU"/>
        </w:rPr>
        <w:t>»</w:t>
      </w:r>
      <w:r w:rsidR="00146821" w:rsidRPr="001D531B">
        <w:rPr>
          <w:rFonts w:ascii="Times New Roman" w:hAnsi="Times New Roman"/>
          <w:sz w:val="28"/>
          <w:szCs w:val="28"/>
          <w:lang w:val="ru-RU"/>
        </w:rPr>
        <w:t>.</w:t>
      </w:r>
    </w:p>
    <w:p w:rsidR="00440C66" w:rsidRPr="00787585" w:rsidRDefault="00DA1334" w:rsidP="00440C66">
      <w:pPr>
        <w:ind w:firstLine="425"/>
        <w:jc w:val="both"/>
        <w:rPr>
          <w:sz w:val="28"/>
          <w:szCs w:val="28"/>
        </w:rPr>
      </w:pPr>
      <w:r w:rsidRPr="00787585">
        <w:rPr>
          <w:sz w:val="28"/>
          <w:szCs w:val="28"/>
        </w:rPr>
        <w:t xml:space="preserve">                                                                                                                    </w:t>
      </w:r>
      <w:r w:rsidR="00FA1941" w:rsidRPr="00787585">
        <w:rPr>
          <w:sz w:val="28"/>
          <w:szCs w:val="28"/>
        </w:rPr>
        <w:t>»</w:t>
      </w:r>
    </w:p>
    <w:p w:rsidR="002519C8" w:rsidRPr="002519C8" w:rsidRDefault="00B252C9" w:rsidP="002519C8">
      <w:pPr>
        <w:pStyle w:val="a5"/>
        <w:numPr>
          <w:ilvl w:val="1"/>
          <w:numId w:val="9"/>
        </w:numPr>
        <w:jc w:val="both"/>
        <w:rPr>
          <w:rFonts w:eastAsia="Calibri"/>
          <w:color w:val="000000"/>
          <w:sz w:val="28"/>
          <w:szCs w:val="28"/>
        </w:rPr>
      </w:pPr>
      <w:r>
        <w:rPr>
          <w:sz w:val="28"/>
          <w:szCs w:val="28"/>
        </w:rPr>
        <w:t xml:space="preserve"> Пункт 1 «Характеристика текущего состояния </w:t>
      </w:r>
      <w:r w:rsidR="002519C8">
        <w:rPr>
          <w:sz w:val="28"/>
          <w:szCs w:val="28"/>
        </w:rPr>
        <w:t xml:space="preserve">сферы </w:t>
      </w:r>
    </w:p>
    <w:p w:rsidR="00917455" w:rsidRDefault="002519C8" w:rsidP="002519C8">
      <w:pPr>
        <w:jc w:val="both"/>
        <w:rPr>
          <w:rFonts w:eastAsia="Calibri"/>
          <w:color w:val="000000"/>
          <w:sz w:val="28"/>
          <w:szCs w:val="28"/>
        </w:rPr>
      </w:pPr>
      <w:r w:rsidRPr="002519C8">
        <w:rPr>
          <w:sz w:val="28"/>
          <w:szCs w:val="28"/>
        </w:rPr>
        <w:t xml:space="preserve">благоустройства в Панковском городском поселении», пункт 2 </w:t>
      </w:r>
      <w:r w:rsidRPr="002519C8">
        <w:rPr>
          <w:rFonts w:eastAsia="Calibri"/>
          <w:color w:val="000000"/>
          <w:sz w:val="28"/>
          <w:szCs w:val="28"/>
        </w:rPr>
        <w:t>«Приоритеты региональной политики в сфере благоустройства, формулировка целей и постановка задач программы», пункт 3 «Прогноз ожидаемых результатов реализации Программы», пункт 4 «Объем средств, необходимых на реализацию Программы», пункт 5 «Перечень мероприятий Программы», пункт 6 «Срок реализации настоящей Программы», пункт 7 «Объем видов работ по благоустройству дворовых территорий МКД» муниципальной программы исключить</w:t>
      </w:r>
      <w:r w:rsidR="00313F80" w:rsidRPr="002519C8">
        <w:rPr>
          <w:rFonts w:eastAsia="Calibri"/>
          <w:color w:val="000000"/>
          <w:sz w:val="28"/>
          <w:szCs w:val="28"/>
        </w:rPr>
        <w:t>.</w:t>
      </w:r>
    </w:p>
    <w:p w:rsidR="002519C8" w:rsidRPr="002519C8" w:rsidRDefault="002519C8" w:rsidP="002519C8">
      <w:pPr>
        <w:jc w:val="both"/>
        <w:rPr>
          <w:rFonts w:eastAsia="Calibri"/>
          <w:color w:val="000000"/>
          <w:sz w:val="28"/>
          <w:szCs w:val="28"/>
        </w:rPr>
      </w:pPr>
    </w:p>
    <w:p w:rsidR="00452380" w:rsidRPr="00452380" w:rsidRDefault="00AF4CF4" w:rsidP="00170634">
      <w:pPr>
        <w:pStyle w:val="a5"/>
        <w:numPr>
          <w:ilvl w:val="1"/>
          <w:numId w:val="9"/>
        </w:numPr>
        <w:jc w:val="both"/>
        <w:rPr>
          <w:rFonts w:eastAsia="Calibri"/>
          <w:sz w:val="28"/>
          <w:szCs w:val="28"/>
        </w:rPr>
      </w:pPr>
      <w:r w:rsidRPr="004574A7">
        <w:rPr>
          <w:rFonts w:eastAsia="Calibri"/>
          <w:color w:val="70AD47" w:themeColor="accent6"/>
          <w:sz w:val="28"/>
          <w:szCs w:val="28"/>
        </w:rPr>
        <w:t xml:space="preserve"> </w:t>
      </w:r>
      <w:r w:rsidR="00452380" w:rsidRPr="00452380">
        <w:rPr>
          <w:rFonts w:eastAsia="Calibri"/>
          <w:sz w:val="28"/>
          <w:szCs w:val="28"/>
        </w:rPr>
        <w:t xml:space="preserve">Приложения №№ 1,2 к муниципальной программе изложить в </w:t>
      </w:r>
    </w:p>
    <w:p w:rsidR="002519C8" w:rsidRDefault="00452380" w:rsidP="00452380">
      <w:pPr>
        <w:jc w:val="both"/>
        <w:rPr>
          <w:rFonts w:eastAsia="Calibri"/>
          <w:sz w:val="28"/>
          <w:szCs w:val="28"/>
        </w:rPr>
      </w:pPr>
      <w:r w:rsidRPr="00452380">
        <w:rPr>
          <w:rFonts w:eastAsia="Calibri"/>
          <w:sz w:val="28"/>
          <w:szCs w:val="28"/>
        </w:rPr>
        <w:t>прилагаемой редакции.</w:t>
      </w:r>
    </w:p>
    <w:p w:rsidR="005C3A44" w:rsidRPr="00452380" w:rsidRDefault="005C3A44" w:rsidP="00452380">
      <w:pPr>
        <w:jc w:val="both"/>
        <w:rPr>
          <w:rFonts w:eastAsia="Calibri"/>
          <w:sz w:val="28"/>
          <w:szCs w:val="28"/>
        </w:rPr>
      </w:pPr>
    </w:p>
    <w:p w:rsidR="00AF4CF4" w:rsidRPr="00895637" w:rsidRDefault="00452380" w:rsidP="00170634">
      <w:pPr>
        <w:pStyle w:val="a5"/>
        <w:numPr>
          <w:ilvl w:val="1"/>
          <w:numId w:val="9"/>
        </w:numPr>
        <w:jc w:val="both"/>
        <w:rPr>
          <w:rFonts w:eastAsia="Calibri"/>
          <w:sz w:val="28"/>
          <w:szCs w:val="28"/>
        </w:rPr>
      </w:pPr>
      <w:r>
        <w:rPr>
          <w:rFonts w:eastAsia="Calibri"/>
          <w:color w:val="70AD47" w:themeColor="accent6"/>
          <w:sz w:val="28"/>
          <w:szCs w:val="28"/>
        </w:rPr>
        <w:t xml:space="preserve"> </w:t>
      </w:r>
      <w:r w:rsidR="00AF4CF4" w:rsidRPr="00895637">
        <w:rPr>
          <w:rFonts w:eastAsia="Calibri"/>
          <w:sz w:val="28"/>
          <w:szCs w:val="28"/>
        </w:rPr>
        <w:t xml:space="preserve">В пункт 3.8. приложения №8 к муниципальной программе внести </w:t>
      </w:r>
    </w:p>
    <w:p w:rsidR="00AF4CF4" w:rsidRPr="00895637" w:rsidRDefault="00AF4CF4" w:rsidP="00AF4CF4">
      <w:pPr>
        <w:jc w:val="both"/>
        <w:rPr>
          <w:rFonts w:eastAsia="Calibri"/>
          <w:sz w:val="28"/>
          <w:szCs w:val="28"/>
        </w:rPr>
      </w:pPr>
      <w:r w:rsidRPr="00895637">
        <w:rPr>
          <w:rFonts w:eastAsia="Calibri"/>
          <w:sz w:val="28"/>
          <w:szCs w:val="28"/>
        </w:rPr>
        <w:t>следующие изменения:</w:t>
      </w:r>
    </w:p>
    <w:p w:rsidR="00170634" w:rsidRPr="00895637" w:rsidRDefault="00AF4CF4" w:rsidP="00AF4CF4">
      <w:pPr>
        <w:ind w:left="708"/>
        <w:jc w:val="both"/>
        <w:rPr>
          <w:rFonts w:eastAsia="Calibri"/>
          <w:sz w:val="28"/>
          <w:szCs w:val="28"/>
        </w:rPr>
      </w:pPr>
      <w:r w:rsidRPr="00895637">
        <w:rPr>
          <w:rFonts w:eastAsia="Calibri"/>
          <w:sz w:val="28"/>
          <w:szCs w:val="28"/>
        </w:rPr>
        <w:t>расчетный счет 40101810900000010001 изменить на 40101810440300018001;</w:t>
      </w:r>
    </w:p>
    <w:p w:rsidR="00AF4CF4" w:rsidRDefault="00AF4CF4" w:rsidP="00AF4CF4">
      <w:pPr>
        <w:ind w:left="708"/>
        <w:jc w:val="both"/>
        <w:rPr>
          <w:rFonts w:eastAsia="Calibri"/>
          <w:sz w:val="28"/>
          <w:szCs w:val="28"/>
        </w:rPr>
      </w:pPr>
      <w:r w:rsidRPr="00895637">
        <w:rPr>
          <w:rFonts w:eastAsia="Calibri"/>
          <w:sz w:val="28"/>
          <w:szCs w:val="28"/>
        </w:rPr>
        <w:t>код бюджетной классификации (КБК) 35220705030130000180 изменить на 35220705030130000150.</w:t>
      </w:r>
    </w:p>
    <w:p w:rsidR="00680FB3" w:rsidRPr="00895637" w:rsidRDefault="00680FB3" w:rsidP="00AF4CF4">
      <w:pPr>
        <w:ind w:left="708"/>
        <w:jc w:val="both"/>
        <w:rPr>
          <w:rFonts w:eastAsia="Calibri"/>
          <w:sz w:val="28"/>
          <w:szCs w:val="28"/>
        </w:rPr>
      </w:pPr>
    </w:p>
    <w:p w:rsidR="00855A24" w:rsidRPr="00787585" w:rsidRDefault="00855A24" w:rsidP="0065174D">
      <w:pPr>
        <w:tabs>
          <w:tab w:val="left" w:pos="0"/>
        </w:tabs>
        <w:jc w:val="both"/>
        <w:rPr>
          <w:sz w:val="28"/>
          <w:szCs w:val="28"/>
          <w:u w:val="single"/>
        </w:rPr>
      </w:pPr>
      <w:r w:rsidRPr="00787585">
        <w:rPr>
          <w:sz w:val="28"/>
          <w:szCs w:val="28"/>
        </w:rPr>
        <w:tab/>
      </w:r>
      <w:r w:rsidR="004F1F50" w:rsidRPr="00787585">
        <w:rPr>
          <w:sz w:val="28"/>
          <w:szCs w:val="28"/>
        </w:rPr>
        <w:t>3</w:t>
      </w:r>
      <w:r w:rsidRPr="00787585">
        <w:rPr>
          <w:sz w:val="28"/>
          <w:szCs w:val="28"/>
        </w:rPr>
        <w:t>.</w:t>
      </w:r>
      <w:r w:rsidR="00707823" w:rsidRPr="00787585">
        <w:rPr>
          <w:sz w:val="28"/>
          <w:szCs w:val="28"/>
        </w:rPr>
        <w:tab/>
      </w:r>
      <w:r w:rsidRPr="00787585">
        <w:rPr>
          <w:color w:val="000000"/>
          <w:sz w:val="28"/>
          <w:szCs w:val="28"/>
        </w:rPr>
        <w:t>Опубликовать настоящее Постановление в газете «Панковский вестник» и разместить</w:t>
      </w:r>
      <w:r w:rsidRPr="00787585">
        <w:rPr>
          <w:b/>
          <w:color w:val="000000"/>
          <w:sz w:val="28"/>
          <w:szCs w:val="28"/>
        </w:rPr>
        <w:t xml:space="preserve"> </w:t>
      </w:r>
      <w:r w:rsidRPr="00787585">
        <w:rPr>
          <w:sz w:val="28"/>
          <w:szCs w:val="28"/>
        </w:rPr>
        <w:t xml:space="preserve">на официальном сайте Администрации Панковского городского поселения в информационно-телекоммуникационной сети Интернет по адресу: </w:t>
      </w:r>
      <w:r w:rsidRPr="00787585">
        <w:rPr>
          <w:sz w:val="28"/>
          <w:szCs w:val="28"/>
          <w:u w:val="single"/>
        </w:rPr>
        <w:t>панковка-адм.рф.</w:t>
      </w:r>
    </w:p>
    <w:p w:rsidR="00855A24" w:rsidRPr="00787585" w:rsidRDefault="00855A24" w:rsidP="0065174D">
      <w:pPr>
        <w:pStyle w:val="a5"/>
        <w:tabs>
          <w:tab w:val="left" w:pos="708"/>
        </w:tabs>
        <w:autoSpaceDE/>
        <w:autoSpaceDN/>
        <w:spacing w:line="276" w:lineRule="auto"/>
        <w:ind w:left="0"/>
        <w:jc w:val="both"/>
        <w:rPr>
          <w:sz w:val="28"/>
          <w:szCs w:val="28"/>
          <w:u w:val="single"/>
        </w:rPr>
      </w:pPr>
    </w:p>
    <w:p w:rsidR="00855A24" w:rsidRPr="00787585" w:rsidRDefault="00855A24" w:rsidP="0065174D">
      <w:pPr>
        <w:pStyle w:val="a5"/>
        <w:tabs>
          <w:tab w:val="left" w:pos="708"/>
        </w:tabs>
        <w:autoSpaceDE/>
        <w:autoSpaceDN/>
        <w:spacing w:line="276" w:lineRule="auto"/>
        <w:ind w:left="0"/>
        <w:jc w:val="both"/>
        <w:rPr>
          <w:sz w:val="28"/>
          <w:szCs w:val="28"/>
          <w:u w:val="single"/>
        </w:rPr>
      </w:pPr>
    </w:p>
    <w:p w:rsidR="00855A24" w:rsidRPr="00787585" w:rsidRDefault="00855A24" w:rsidP="0065174D">
      <w:pPr>
        <w:pStyle w:val="a5"/>
        <w:tabs>
          <w:tab w:val="left" w:pos="708"/>
        </w:tabs>
        <w:autoSpaceDE/>
        <w:autoSpaceDN/>
        <w:spacing w:line="276" w:lineRule="auto"/>
        <w:ind w:left="0"/>
        <w:jc w:val="both"/>
        <w:rPr>
          <w:sz w:val="28"/>
          <w:szCs w:val="28"/>
        </w:rPr>
      </w:pPr>
      <w:r w:rsidRPr="00787585">
        <w:rPr>
          <w:sz w:val="28"/>
          <w:szCs w:val="28"/>
        </w:rPr>
        <w:lastRenderedPageBreak/>
        <w:t>Глава Панковского городского поселения                                  Н.Ю. Фёдорова</w:t>
      </w:r>
    </w:p>
    <w:p w:rsidR="00A90F22" w:rsidRPr="00787585" w:rsidRDefault="00A90F22" w:rsidP="0065174D">
      <w:pPr>
        <w:autoSpaceDE w:val="0"/>
        <w:autoSpaceDN w:val="0"/>
        <w:spacing w:line="240" w:lineRule="exact"/>
        <w:jc w:val="both"/>
        <w:rPr>
          <w:sz w:val="28"/>
          <w:szCs w:val="28"/>
        </w:rPr>
      </w:pPr>
    </w:p>
    <w:p w:rsidR="00DA4A80" w:rsidRPr="00787585" w:rsidRDefault="00DA4A80" w:rsidP="0065174D">
      <w:pPr>
        <w:autoSpaceDE w:val="0"/>
        <w:autoSpaceDN w:val="0"/>
        <w:spacing w:line="240" w:lineRule="exact"/>
        <w:jc w:val="both"/>
        <w:rPr>
          <w:sz w:val="28"/>
          <w:szCs w:val="28"/>
        </w:rPr>
      </w:pPr>
    </w:p>
    <w:p w:rsidR="00DA4A80" w:rsidRPr="00787585" w:rsidRDefault="00DA4A80" w:rsidP="00A90F22">
      <w:pPr>
        <w:autoSpaceDE w:val="0"/>
        <w:autoSpaceDN w:val="0"/>
        <w:spacing w:line="240" w:lineRule="exact"/>
        <w:jc w:val="both"/>
        <w:rPr>
          <w:sz w:val="28"/>
          <w:szCs w:val="28"/>
        </w:rPr>
      </w:pPr>
    </w:p>
    <w:p w:rsidR="00DA4A80" w:rsidRPr="00787585" w:rsidRDefault="00DA4A80" w:rsidP="00A90F22">
      <w:pPr>
        <w:autoSpaceDE w:val="0"/>
        <w:autoSpaceDN w:val="0"/>
        <w:spacing w:line="240" w:lineRule="exact"/>
        <w:jc w:val="both"/>
        <w:rPr>
          <w:sz w:val="28"/>
          <w:szCs w:val="28"/>
        </w:rPr>
      </w:pPr>
    </w:p>
    <w:p w:rsidR="00DA4A80" w:rsidRPr="00787585" w:rsidRDefault="00DA4A80" w:rsidP="00167560">
      <w:pPr>
        <w:tabs>
          <w:tab w:val="left" w:pos="7875"/>
        </w:tabs>
        <w:autoSpaceDE w:val="0"/>
        <w:autoSpaceDN w:val="0"/>
        <w:spacing w:line="240" w:lineRule="exact"/>
        <w:jc w:val="both"/>
        <w:rPr>
          <w:sz w:val="28"/>
          <w:szCs w:val="28"/>
        </w:rPr>
      </w:pPr>
    </w:p>
    <w:p w:rsidR="00167560" w:rsidRDefault="00167560" w:rsidP="00A90F22">
      <w:pPr>
        <w:autoSpaceDE w:val="0"/>
        <w:autoSpaceDN w:val="0"/>
        <w:spacing w:line="240" w:lineRule="exact"/>
        <w:jc w:val="both"/>
        <w:rPr>
          <w:sz w:val="20"/>
          <w:szCs w:val="20"/>
        </w:rPr>
        <w:sectPr w:rsidR="00167560" w:rsidSect="00186A92">
          <w:pgSz w:w="11906" w:h="16838"/>
          <w:pgMar w:top="1134" w:right="567" w:bottom="1134" w:left="1985" w:header="709" w:footer="709" w:gutter="0"/>
          <w:cols w:space="708"/>
          <w:titlePg/>
          <w:docGrid w:linePitch="360"/>
        </w:sectPr>
      </w:pPr>
    </w:p>
    <w:p w:rsidR="00DA4A80" w:rsidRDefault="00DA4A80" w:rsidP="00A90F22">
      <w:pPr>
        <w:autoSpaceDE w:val="0"/>
        <w:autoSpaceDN w:val="0"/>
        <w:spacing w:line="240" w:lineRule="exact"/>
        <w:jc w:val="both"/>
        <w:rPr>
          <w:sz w:val="20"/>
          <w:szCs w:val="20"/>
        </w:rPr>
      </w:pPr>
    </w:p>
    <w:p w:rsidR="00DA4A80" w:rsidRDefault="00DA4A80" w:rsidP="00A90F22">
      <w:pPr>
        <w:autoSpaceDE w:val="0"/>
        <w:autoSpaceDN w:val="0"/>
        <w:spacing w:line="240" w:lineRule="exact"/>
        <w:jc w:val="both"/>
        <w:rPr>
          <w:sz w:val="20"/>
          <w:szCs w:val="20"/>
        </w:rPr>
      </w:pPr>
    </w:p>
    <w:p w:rsidR="00167560" w:rsidRDefault="00167560" w:rsidP="00167560">
      <w:pPr>
        <w:autoSpaceDE w:val="0"/>
        <w:autoSpaceDN w:val="0"/>
        <w:spacing w:line="240" w:lineRule="exact"/>
        <w:jc w:val="right"/>
      </w:pPr>
      <w:r w:rsidRPr="00167560">
        <w:t>Приложение</w:t>
      </w:r>
      <w:r w:rsidR="00DF20FD">
        <w:t xml:space="preserve"> №1</w:t>
      </w:r>
      <w:r w:rsidRPr="00167560">
        <w:t xml:space="preserve"> к постановлению Администрации </w:t>
      </w:r>
    </w:p>
    <w:p w:rsidR="00167560" w:rsidRDefault="00167560" w:rsidP="00167560">
      <w:pPr>
        <w:autoSpaceDE w:val="0"/>
        <w:autoSpaceDN w:val="0"/>
        <w:spacing w:line="240" w:lineRule="exact"/>
        <w:jc w:val="right"/>
      </w:pPr>
      <w:r w:rsidRPr="00167560">
        <w:t xml:space="preserve">Панковского городского поселения </w:t>
      </w:r>
    </w:p>
    <w:p w:rsidR="00DA4A80" w:rsidRPr="00167560" w:rsidRDefault="00167560" w:rsidP="00167560">
      <w:pPr>
        <w:autoSpaceDE w:val="0"/>
        <w:autoSpaceDN w:val="0"/>
        <w:spacing w:line="240" w:lineRule="exact"/>
        <w:jc w:val="right"/>
      </w:pPr>
      <w:r w:rsidRPr="00167560">
        <w:t xml:space="preserve">от </w:t>
      </w:r>
      <w:r w:rsidR="00313960">
        <w:t>13.03.</w:t>
      </w:r>
      <w:r w:rsidRPr="00167560">
        <w:t>201</w:t>
      </w:r>
      <w:r w:rsidR="00DF20FD">
        <w:t>9</w:t>
      </w:r>
      <w:r w:rsidRPr="00167560">
        <w:t xml:space="preserve"> №</w:t>
      </w:r>
      <w:r w:rsidR="00313960">
        <w:t>1906</w:t>
      </w:r>
    </w:p>
    <w:p w:rsidR="00DA4A80" w:rsidRPr="00707823" w:rsidRDefault="00707823" w:rsidP="00167560">
      <w:pPr>
        <w:autoSpaceDE w:val="0"/>
        <w:autoSpaceDN w:val="0"/>
        <w:spacing w:line="240" w:lineRule="exact"/>
        <w:jc w:val="right"/>
        <w:rPr>
          <w:sz w:val="28"/>
          <w:szCs w:val="28"/>
        </w:rPr>
      </w:pPr>
      <w:r w:rsidRPr="00707823">
        <w:rPr>
          <w:sz w:val="28"/>
          <w:szCs w:val="28"/>
        </w:rPr>
        <w:t>«</w:t>
      </w:r>
    </w:p>
    <w:p w:rsidR="00DA4A80" w:rsidRPr="00963A6F" w:rsidRDefault="00DA4A80" w:rsidP="00DA4A80">
      <w:pPr>
        <w:ind w:left="5760"/>
        <w:jc w:val="right"/>
      </w:pPr>
      <w:r w:rsidRPr="00963A6F">
        <w:t>Приложение № 1</w:t>
      </w:r>
    </w:p>
    <w:p w:rsidR="00707823" w:rsidRDefault="00DA4A80" w:rsidP="00DA4A80">
      <w:pPr>
        <w:ind w:left="4536"/>
        <w:jc w:val="right"/>
      </w:pPr>
      <w:r w:rsidRPr="00963A6F">
        <w:t xml:space="preserve">к муниципальной программе «Формирование </w:t>
      </w:r>
    </w:p>
    <w:p w:rsidR="00707823" w:rsidRDefault="00DA4A80" w:rsidP="00DA4A80">
      <w:pPr>
        <w:ind w:left="4536"/>
        <w:jc w:val="right"/>
      </w:pPr>
      <w:r w:rsidRPr="00963A6F">
        <w:t xml:space="preserve">современной городской среды на территории </w:t>
      </w:r>
    </w:p>
    <w:p w:rsidR="00DA4A80" w:rsidRPr="00963A6F" w:rsidRDefault="00DA4A80" w:rsidP="00DA4A80">
      <w:pPr>
        <w:ind w:left="4536"/>
        <w:jc w:val="right"/>
      </w:pPr>
      <w:r w:rsidRPr="00963A6F">
        <w:t>Панковского городского поселения</w:t>
      </w:r>
    </w:p>
    <w:p w:rsidR="00DA4A80" w:rsidRPr="00963A6F" w:rsidRDefault="00DA4A80" w:rsidP="00DA4A80">
      <w:pPr>
        <w:ind w:left="5760"/>
        <w:jc w:val="right"/>
      </w:pPr>
      <w:r w:rsidRPr="00963A6F">
        <w:t>на 2018-2022 годы»</w:t>
      </w:r>
    </w:p>
    <w:p w:rsidR="00DA4A80" w:rsidRPr="00963A6F" w:rsidRDefault="00DA4A80" w:rsidP="00DA4A80">
      <w:pPr>
        <w:rPr>
          <w:b/>
        </w:rPr>
      </w:pPr>
    </w:p>
    <w:p w:rsidR="00DA4A80" w:rsidRPr="00963A6F" w:rsidRDefault="00DA4A80" w:rsidP="00DA4A80">
      <w:pPr>
        <w:tabs>
          <w:tab w:val="left" w:pos="8860"/>
        </w:tabs>
        <w:ind w:left="5760" w:firstLine="2880"/>
        <w:jc w:val="right"/>
      </w:pPr>
    </w:p>
    <w:p w:rsidR="00DA4A80" w:rsidRPr="00963A6F" w:rsidRDefault="00DA4A80" w:rsidP="00DA4A80">
      <w:pPr>
        <w:jc w:val="center"/>
      </w:pPr>
      <w:r w:rsidRPr="00963A6F">
        <w:t xml:space="preserve">Финансовое обеспечение муниципальной программы  </w:t>
      </w:r>
    </w:p>
    <w:p w:rsidR="00DA4A80" w:rsidRPr="00963A6F" w:rsidRDefault="00DA4A80" w:rsidP="00DA4A80">
      <w:pPr>
        <w:jc w:val="center"/>
      </w:pPr>
      <w:r w:rsidRPr="00963A6F">
        <w:t>«Формирование современной городской среды на территории Панковского городского поселения»</w:t>
      </w:r>
    </w:p>
    <w:p w:rsidR="00DA4A80" w:rsidRPr="00963A6F" w:rsidRDefault="00DA4A80" w:rsidP="00DA4A80">
      <w:pPr>
        <w:ind w:firstLine="709"/>
        <w:rPr>
          <w:b/>
          <w:highlight w:val="yellow"/>
        </w:rPr>
      </w:pPr>
    </w:p>
    <w:p w:rsidR="00DA4A80" w:rsidRPr="00963A6F" w:rsidRDefault="00DA4A80" w:rsidP="00DA4A80">
      <w:pPr>
        <w:jc w:val="right"/>
        <w:outlineLvl w:val="0"/>
      </w:pPr>
    </w:p>
    <w:tbl>
      <w:tblPr>
        <w:tblW w:w="150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
        <w:gridCol w:w="6154"/>
        <w:gridCol w:w="2693"/>
        <w:gridCol w:w="1134"/>
        <w:gridCol w:w="1134"/>
        <w:gridCol w:w="1134"/>
        <w:gridCol w:w="1134"/>
        <w:gridCol w:w="1134"/>
      </w:tblGrid>
      <w:tr w:rsidR="00DA4A80" w:rsidRPr="008217A4" w:rsidTr="007A4546">
        <w:trPr>
          <w:trHeight w:val="1120"/>
        </w:trPr>
        <w:tc>
          <w:tcPr>
            <w:tcW w:w="538" w:type="dxa"/>
            <w:vMerge w:val="restart"/>
          </w:tcPr>
          <w:p w:rsidR="00DA4A80" w:rsidRPr="008217A4" w:rsidRDefault="00DA4A80" w:rsidP="007A4546">
            <w:pPr>
              <w:jc w:val="center"/>
              <w:rPr>
                <w:b/>
              </w:rPr>
            </w:pPr>
            <w:r w:rsidRPr="008217A4">
              <w:rPr>
                <w:b/>
              </w:rPr>
              <w:t>№ п/п</w:t>
            </w:r>
          </w:p>
        </w:tc>
        <w:tc>
          <w:tcPr>
            <w:tcW w:w="6154" w:type="dxa"/>
            <w:vMerge w:val="restart"/>
          </w:tcPr>
          <w:p w:rsidR="00DA4A80" w:rsidRPr="008217A4" w:rsidRDefault="00DA4A80" w:rsidP="007A4546">
            <w:pPr>
              <w:ind w:left="1"/>
              <w:jc w:val="center"/>
              <w:rPr>
                <w:b/>
              </w:rPr>
            </w:pPr>
            <w:r w:rsidRPr="008217A4">
              <w:rPr>
                <w:b/>
              </w:rPr>
              <w:t>Наименование программы, отдельного мероприятия, источник финансирования</w:t>
            </w:r>
          </w:p>
        </w:tc>
        <w:tc>
          <w:tcPr>
            <w:tcW w:w="2693" w:type="dxa"/>
            <w:vMerge w:val="restart"/>
          </w:tcPr>
          <w:p w:rsidR="00DA4A80" w:rsidRPr="008217A4" w:rsidRDefault="00DA4A80" w:rsidP="007A4546">
            <w:pPr>
              <w:ind w:left="1"/>
              <w:jc w:val="center"/>
              <w:rPr>
                <w:b/>
              </w:rPr>
            </w:pPr>
            <w:r w:rsidRPr="008217A4">
              <w:rPr>
                <w:b/>
              </w:rPr>
              <w:t>Ответственный исполнитель, соисполнитель, государственный заказчик координатор, участник</w:t>
            </w:r>
          </w:p>
        </w:tc>
        <w:tc>
          <w:tcPr>
            <w:tcW w:w="5670" w:type="dxa"/>
            <w:gridSpan w:val="5"/>
          </w:tcPr>
          <w:p w:rsidR="00DA4A80" w:rsidRPr="008217A4" w:rsidRDefault="00DA4A80" w:rsidP="007A4546">
            <w:pPr>
              <w:ind w:left="1"/>
              <w:jc w:val="center"/>
              <w:rPr>
                <w:b/>
              </w:rPr>
            </w:pPr>
            <w:r w:rsidRPr="008217A4">
              <w:rPr>
                <w:b/>
              </w:rPr>
              <w:t>Объемы бюджетных ассигнований (тыс. рублей)</w:t>
            </w:r>
          </w:p>
        </w:tc>
      </w:tr>
      <w:tr w:rsidR="00DA4A80" w:rsidRPr="008217A4" w:rsidTr="007A4546">
        <w:trPr>
          <w:trHeight w:val="503"/>
        </w:trPr>
        <w:tc>
          <w:tcPr>
            <w:tcW w:w="538" w:type="dxa"/>
            <w:vMerge/>
          </w:tcPr>
          <w:p w:rsidR="00DA4A80" w:rsidRPr="008217A4" w:rsidRDefault="00DA4A80" w:rsidP="007A4546">
            <w:pPr>
              <w:jc w:val="center"/>
              <w:rPr>
                <w:b/>
              </w:rPr>
            </w:pPr>
          </w:p>
        </w:tc>
        <w:tc>
          <w:tcPr>
            <w:tcW w:w="6154" w:type="dxa"/>
            <w:vMerge/>
          </w:tcPr>
          <w:p w:rsidR="00DA4A80" w:rsidRPr="008217A4" w:rsidRDefault="00DA4A80" w:rsidP="007A4546">
            <w:pPr>
              <w:ind w:left="1"/>
              <w:jc w:val="center"/>
              <w:rPr>
                <w:b/>
              </w:rPr>
            </w:pPr>
          </w:p>
        </w:tc>
        <w:tc>
          <w:tcPr>
            <w:tcW w:w="2693" w:type="dxa"/>
            <w:vMerge/>
          </w:tcPr>
          <w:p w:rsidR="00DA4A80" w:rsidRPr="008217A4" w:rsidRDefault="00DA4A80" w:rsidP="007A4546">
            <w:pPr>
              <w:ind w:left="1"/>
              <w:jc w:val="center"/>
              <w:rPr>
                <w:b/>
              </w:rPr>
            </w:pPr>
          </w:p>
        </w:tc>
        <w:tc>
          <w:tcPr>
            <w:tcW w:w="1134" w:type="dxa"/>
          </w:tcPr>
          <w:p w:rsidR="00DA4A80" w:rsidRPr="008217A4" w:rsidRDefault="00DA4A80" w:rsidP="007A4546">
            <w:pPr>
              <w:ind w:left="1"/>
              <w:jc w:val="center"/>
              <w:rPr>
                <w:b/>
              </w:rPr>
            </w:pPr>
            <w:r w:rsidRPr="008217A4">
              <w:rPr>
                <w:b/>
              </w:rPr>
              <w:t>2018 год</w:t>
            </w:r>
          </w:p>
        </w:tc>
        <w:tc>
          <w:tcPr>
            <w:tcW w:w="1134" w:type="dxa"/>
          </w:tcPr>
          <w:p w:rsidR="00DA4A80" w:rsidRPr="008217A4" w:rsidRDefault="00DA4A80" w:rsidP="007A4546">
            <w:pPr>
              <w:ind w:left="1"/>
              <w:jc w:val="center"/>
              <w:rPr>
                <w:b/>
              </w:rPr>
            </w:pPr>
            <w:r w:rsidRPr="008217A4">
              <w:rPr>
                <w:b/>
              </w:rPr>
              <w:t>2019 год</w:t>
            </w:r>
          </w:p>
        </w:tc>
        <w:tc>
          <w:tcPr>
            <w:tcW w:w="1134" w:type="dxa"/>
          </w:tcPr>
          <w:p w:rsidR="00DA4A80" w:rsidRPr="008217A4" w:rsidRDefault="00DA4A80" w:rsidP="007A4546">
            <w:pPr>
              <w:ind w:left="1"/>
              <w:jc w:val="center"/>
              <w:rPr>
                <w:b/>
              </w:rPr>
            </w:pPr>
            <w:r w:rsidRPr="008217A4">
              <w:rPr>
                <w:b/>
              </w:rPr>
              <w:t>2020 год</w:t>
            </w:r>
          </w:p>
        </w:tc>
        <w:tc>
          <w:tcPr>
            <w:tcW w:w="1134" w:type="dxa"/>
          </w:tcPr>
          <w:p w:rsidR="00DA4A80" w:rsidRPr="008217A4" w:rsidRDefault="00DA4A80" w:rsidP="007A4546">
            <w:pPr>
              <w:ind w:left="1"/>
              <w:jc w:val="center"/>
              <w:rPr>
                <w:b/>
              </w:rPr>
            </w:pPr>
            <w:r w:rsidRPr="008217A4">
              <w:rPr>
                <w:b/>
              </w:rPr>
              <w:t>2021 год</w:t>
            </w:r>
          </w:p>
        </w:tc>
        <w:tc>
          <w:tcPr>
            <w:tcW w:w="1134" w:type="dxa"/>
          </w:tcPr>
          <w:p w:rsidR="00DA4A80" w:rsidRPr="008217A4" w:rsidRDefault="00DA4A80" w:rsidP="007A4546">
            <w:pPr>
              <w:ind w:left="1"/>
              <w:jc w:val="center"/>
              <w:rPr>
                <w:b/>
              </w:rPr>
            </w:pPr>
            <w:r w:rsidRPr="008217A4">
              <w:rPr>
                <w:b/>
              </w:rPr>
              <w:t>2022 год</w:t>
            </w:r>
          </w:p>
        </w:tc>
      </w:tr>
      <w:tr w:rsidR="00DA4A80" w:rsidRPr="008217A4" w:rsidTr="007A4546">
        <w:trPr>
          <w:trHeight w:val="760"/>
        </w:trPr>
        <w:tc>
          <w:tcPr>
            <w:tcW w:w="538" w:type="dxa"/>
            <w:vMerge w:val="restart"/>
          </w:tcPr>
          <w:p w:rsidR="00DA4A80" w:rsidRPr="008217A4" w:rsidRDefault="00DA4A80" w:rsidP="007A4546">
            <w:pPr>
              <w:jc w:val="center"/>
            </w:pPr>
            <w:r w:rsidRPr="008217A4">
              <w:t>1.</w:t>
            </w:r>
          </w:p>
        </w:tc>
        <w:tc>
          <w:tcPr>
            <w:tcW w:w="6154" w:type="dxa"/>
          </w:tcPr>
          <w:p w:rsidR="00DA4A80" w:rsidRPr="008217A4" w:rsidRDefault="00DA4A80" w:rsidP="007A4546">
            <w:pPr>
              <w:rPr>
                <w:b/>
              </w:rPr>
            </w:pPr>
            <w:r w:rsidRPr="008217A4">
              <w:rPr>
                <w:b/>
              </w:rPr>
              <w:t>Программа, всего:</w:t>
            </w:r>
          </w:p>
        </w:tc>
        <w:tc>
          <w:tcPr>
            <w:tcW w:w="2693" w:type="dxa"/>
            <w:vMerge w:val="restart"/>
          </w:tcPr>
          <w:p w:rsidR="00DA4A80" w:rsidRPr="008217A4" w:rsidRDefault="00DA4A80" w:rsidP="007A4546">
            <w:pPr>
              <w:jc w:val="center"/>
            </w:pPr>
            <w:r w:rsidRPr="008217A4">
              <w:t>Ответственный исполнитель:</w:t>
            </w:r>
          </w:p>
          <w:p w:rsidR="00DA4A80" w:rsidRPr="008217A4" w:rsidRDefault="00DA4A80" w:rsidP="007A4546">
            <w:pPr>
              <w:jc w:val="center"/>
            </w:pPr>
            <w:r w:rsidRPr="008217A4">
              <w:t>Администрация Панковского городского поселения</w:t>
            </w:r>
          </w:p>
          <w:p w:rsidR="00DA4A80" w:rsidRPr="008217A4" w:rsidRDefault="00DA4A80" w:rsidP="007A4546">
            <w:pPr>
              <w:jc w:val="center"/>
            </w:pPr>
          </w:p>
          <w:p w:rsidR="00DA4A80" w:rsidRPr="008217A4" w:rsidRDefault="00DA4A80" w:rsidP="007A4546">
            <w:pPr>
              <w:jc w:val="center"/>
            </w:pPr>
          </w:p>
        </w:tc>
        <w:tc>
          <w:tcPr>
            <w:tcW w:w="1134" w:type="dxa"/>
          </w:tcPr>
          <w:p w:rsidR="00DA4A80" w:rsidRPr="008217A4" w:rsidRDefault="00DA4A80" w:rsidP="007A4546">
            <w:pPr>
              <w:jc w:val="center"/>
              <w:rPr>
                <w:b/>
              </w:rPr>
            </w:pPr>
            <w:r>
              <w:rPr>
                <w:b/>
              </w:rPr>
              <w:t>4734,9</w:t>
            </w:r>
          </w:p>
        </w:tc>
        <w:tc>
          <w:tcPr>
            <w:tcW w:w="1134" w:type="dxa"/>
          </w:tcPr>
          <w:p w:rsidR="00DA4A80" w:rsidRPr="008217A4" w:rsidRDefault="00F71848" w:rsidP="007A4546">
            <w:pPr>
              <w:jc w:val="center"/>
              <w:rPr>
                <w:b/>
              </w:rPr>
            </w:pPr>
            <w:r>
              <w:rPr>
                <w:b/>
              </w:rPr>
              <w:t>5492,54</w:t>
            </w:r>
          </w:p>
        </w:tc>
        <w:tc>
          <w:tcPr>
            <w:tcW w:w="1134" w:type="dxa"/>
          </w:tcPr>
          <w:p w:rsidR="00DA4A80" w:rsidRPr="008217A4" w:rsidRDefault="009B4548" w:rsidP="007A4546">
            <w:pPr>
              <w:jc w:val="center"/>
              <w:rPr>
                <w:b/>
              </w:rPr>
            </w:pPr>
            <w:r>
              <w:rPr>
                <w:b/>
              </w:rPr>
              <w:t>944,0</w:t>
            </w:r>
          </w:p>
        </w:tc>
        <w:tc>
          <w:tcPr>
            <w:tcW w:w="1134" w:type="dxa"/>
          </w:tcPr>
          <w:p w:rsidR="00DA4A80" w:rsidRPr="008217A4" w:rsidRDefault="009B4548" w:rsidP="007A4546">
            <w:pPr>
              <w:jc w:val="center"/>
              <w:rPr>
                <w:b/>
              </w:rPr>
            </w:pPr>
            <w:r>
              <w:rPr>
                <w:b/>
              </w:rPr>
              <w:t>944,0</w:t>
            </w:r>
          </w:p>
        </w:tc>
        <w:tc>
          <w:tcPr>
            <w:tcW w:w="1134" w:type="dxa"/>
          </w:tcPr>
          <w:p w:rsidR="00DA4A80" w:rsidRPr="008217A4" w:rsidRDefault="00DA4A80" w:rsidP="007A4546">
            <w:pPr>
              <w:jc w:val="center"/>
              <w:rPr>
                <w:b/>
              </w:rPr>
            </w:pPr>
            <w:r w:rsidRPr="008217A4">
              <w:rPr>
                <w:b/>
              </w:rPr>
              <w:t>4326,9</w:t>
            </w:r>
          </w:p>
        </w:tc>
      </w:tr>
      <w:tr w:rsidR="00DA4A80" w:rsidRPr="008217A4" w:rsidTr="007A4546">
        <w:trPr>
          <w:trHeight w:val="299"/>
        </w:trPr>
        <w:tc>
          <w:tcPr>
            <w:tcW w:w="538" w:type="dxa"/>
            <w:vMerge/>
          </w:tcPr>
          <w:p w:rsidR="00DA4A80" w:rsidRPr="008217A4" w:rsidRDefault="00DA4A80" w:rsidP="007A4546">
            <w:pPr>
              <w:jc w:val="center"/>
            </w:pPr>
          </w:p>
        </w:tc>
        <w:tc>
          <w:tcPr>
            <w:tcW w:w="6154" w:type="dxa"/>
          </w:tcPr>
          <w:p w:rsidR="00DA4A80" w:rsidRPr="008217A4" w:rsidRDefault="00DA4A80" w:rsidP="007A4546">
            <w:r w:rsidRPr="008217A4">
              <w:t xml:space="preserve">- федеральный бюджет </w:t>
            </w:r>
          </w:p>
        </w:tc>
        <w:tc>
          <w:tcPr>
            <w:tcW w:w="2693" w:type="dxa"/>
            <w:vMerge/>
          </w:tcPr>
          <w:p w:rsidR="00DA4A80" w:rsidRPr="008217A4" w:rsidRDefault="00DA4A80" w:rsidP="007A4546">
            <w:pPr>
              <w:jc w:val="center"/>
            </w:pPr>
          </w:p>
        </w:tc>
        <w:tc>
          <w:tcPr>
            <w:tcW w:w="1134" w:type="dxa"/>
          </w:tcPr>
          <w:p w:rsidR="00DA4A80" w:rsidRPr="008217A4" w:rsidRDefault="00DA4A80" w:rsidP="007A4546">
            <w:pPr>
              <w:jc w:val="center"/>
            </w:pPr>
            <w:r>
              <w:t>1776,8</w:t>
            </w:r>
          </w:p>
        </w:tc>
        <w:tc>
          <w:tcPr>
            <w:tcW w:w="1134" w:type="dxa"/>
          </w:tcPr>
          <w:p w:rsidR="00DA4A80" w:rsidRPr="008217A4" w:rsidRDefault="00BD226D" w:rsidP="007A4546">
            <w:pPr>
              <w:jc w:val="center"/>
            </w:pPr>
            <w:r>
              <w:t>3345,35</w:t>
            </w:r>
          </w:p>
        </w:tc>
        <w:tc>
          <w:tcPr>
            <w:tcW w:w="1134" w:type="dxa"/>
          </w:tcPr>
          <w:p w:rsidR="00DA4A80" w:rsidRPr="008217A4" w:rsidRDefault="00DA4A80" w:rsidP="007A4546">
            <w:pPr>
              <w:jc w:val="center"/>
            </w:pPr>
            <w:r w:rsidRPr="008217A4">
              <w:t>0</w:t>
            </w:r>
          </w:p>
        </w:tc>
        <w:tc>
          <w:tcPr>
            <w:tcW w:w="1134" w:type="dxa"/>
          </w:tcPr>
          <w:p w:rsidR="00DA4A80" w:rsidRPr="008217A4" w:rsidRDefault="00DA4A80" w:rsidP="007A4546">
            <w:pPr>
              <w:jc w:val="center"/>
            </w:pPr>
            <w:r w:rsidRPr="008217A4">
              <w:t>0</w:t>
            </w:r>
          </w:p>
        </w:tc>
        <w:tc>
          <w:tcPr>
            <w:tcW w:w="1134" w:type="dxa"/>
          </w:tcPr>
          <w:p w:rsidR="00DA4A80" w:rsidRPr="008217A4" w:rsidRDefault="00DA4A80" w:rsidP="007A4546">
            <w:pPr>
              <w:jc w:val="center"/>
            </w:pPr>
            <w:r w:rsidRPr="008217A4">
              <w:t>0</w:t>
            </w:r>
          </w:p>
        </w:tc>
      </w:tr>
      <w:tr w:rsidR="00DA4A80" w:rsidRPr="008217A4" w:rsidTr="007A4546">
        <w:trPr>
          <w:trHeight w:val="290"/>
        </w:trPr>
        <w:tc>
          <w:tcPr>
            <w:tcW w:w="538" w:type="dxa"/>
            <w:vMerge/>
          </w:tcPr>
          <w:p w:rsidR="00DA4A80" w:rsidRPr="008217A4" w:rsidRDefault="00DA4A80" w:rsidP="007A4546">
            <w:pPr>
              <w:jc w:val="center"/>
            </w:pPr>
          </w:p>
        </w:tc>
        <w:tc>
          <w:tcPr>
            <w:tcW w:w="6154" w:type="dxa"/>
          </w:tcPr>
          <w:p w:rsidR="00DA4A80" w:rsidRPr="008217A4" w:rsidRDefault="00DA4A80" w:rsidP="007A4546">
            <w:r w:rsidRPr="008217A4">
              <w:t>- областной бюджет</w:t>
            </w:r>
          </w:p>
        </w:tc>
        <w:tc>
          <w:tcPr>
            <w:tcW w:w="2693" w:type="dxa"/>
            <w:vMerge/>
          </w:tcPr>
          <w:p w:rsidR="00DA4A80" w:rsidRPr="008217A4" w:rsidRDefault="00DA4A80" w:rsidP="007A4546">
            <w:pPr>
              <w:jc w:val="center"/>
            </w:pPr>
          </w:p>
        </w:tc>
        <w:tc>
          <w:tcPr>
            <w:tcW w:w="1134" w:type="dxa"/>
          </w:tcPr>
          <w:p w:rsidR="00DA4A80" w:rsidRPr="007E0DD4" w:rsidRDefault="00DA4A80" w:rsidP="007A4546">
            <w:pPr>
              <w:jc w:val="center"/>
            </w:pPr>
            <w:r>
              <w:t>1018,5</w:t>
            </w:r>
          </w:p>
        </w:tc>
        <w:tc>
          <w:tcPr>
            <w:tcW w:w="1134" w:type="dxa"/>
          </w:tcPr>
          <w:p w:rsidR="00DA4A80" w:rsidRPr="008217A4" w:rsidRDefault="00BD226D" w:rsidP="007A4546">
            <w:pPr>
              <w:jc w:val="center"/>
            </w:pPr>
            <w:r>
              <w:t>103,47</w:t>
            </w:r>
          </w:p>
        </w:tc>
        <w:tc>
          <w:tcPr>
            <w:tcW w:w="1134" w:type="dxa"/>
          </w:tcPr>
          <w:p w:rsidR="00DA4A80" w:rsidRPr="008217A4" w:rsidRDefault="00DA4A80" w:rsidP="007A4546">
            <w:pPr>
              <w:jc w:val="center"/>
            </w:pPr>
          </w:p>
        </w:tc>
        <w:tc>
          <w:tcPr>
            <w:tcW w:w="1134" w:type="dxa"/>
          </w:tcPr>
          <w:p w:rsidR="00DA4A80" w:rsidRPr="008217A4" w:rsidRDefault="00DA4A80" w:rsidP="007A4546">
            <w:pPr>
              <w:jc w:val="center"/>
            </w:pPr>
          </w:p>
        </w:tc>
        <w:tc>
          <w:tcPr>
            <w:tcW w:w="1134" w:type="dxa"/>
          </w:tcPr>
          <w:p w:rsidR="00DA4A80" w:rsidRPr="008217A4" w:rsidRDefault="00DA4A80" w:rsidP="007A4546">
            <w:pPr>
              <w:jc w:val="center"/>
            </w:pPr>
            <w:r w:rsidRPr="008217A4">
              <w:t>3000,0</w:t>
            </w:r>
          </w:p>
        </w:tc>
      </w:tr>
      <w:tr w:rsidR="00707823" w:rsidRPr="008217A4" w:rsidTr="007A4546">
        <w:trPr>
          <w:trHeight w:val="549"/>
        </w:trPr>
        <w:tc>
          <w:tcPr>
            <w:tcW w:w="538" w:type="dxa"/>
            <w:vMerge/>
          </w:tcPr>
          <w:p w:rsidR="00707823" w:rsidRPr="008217A4" w:rsidRDefault="00707823" w:rsidP="00707823">
            <w:pPr>
              <w:jc w:val="center"/>
            </w:pPr>
          </w:p>
        </w:tc>
        <w:tc>
          <w:tcPr>
            <w:tcW w:w="6154" w:type="dxa"/>
          </w:tcPr>
          <w:p w:rsidR="00707823" w:rsidRPr="008217A4" w:rsidRDefault="00707823" w:rsidP="00707823">
            <w:r w:rsidRPr="008217A4">
              <w:t>- бюджет муниципального образования</w:t>
            </w:r>
          </w:p>
        </w:tc>
        <w:tc>
          <w:tcPr>
            <w:tcW w:w="2693" w:type="dxa"/>
            <w:vMerge/>
          </w:tcPr>
          <w:p w:rsidR="00707823" w:rsidRPr="008217A4" w:rsidRDefault="00707823" w:rsidP="00707823">
            <w:pPr>
              <w:jc w:val="center"/>
            </w:pPr>
          </w:p>
        </w:tc>
        <w:tc>
          <w:tcPr>
            <w:tcW w:w="1134" w:type="dxa"/>
          </w:tcPr>
          <w:p w:rsidR="00707823" w:rsidRPr="008217A4" w:rsidRDefault="00707823" w:rsidP="00707823">
            <w:pPr>
              <w:jc w:val="center"/>
            </w:pPr>
            <w:r>
              <w:t>1761,7</w:t>
            </w:r>
          </w:p>
        </w:tc>
        <w:tc>
          <w:tcPr>
            <w:tcW w:w="1134" w:type="dxa"/>
          </w:tcPr>
          <w:p w:rsidR="00707823" w:rsidRPr="008217A4" w:rsidRDefault="00BD226D" w:rsidP="00707823">
            <w:pPr>
              <w:jc w:val="center"/>
            </w:pPr>
            <w:r>
              <w:t>1469,89</w:t>
            </w:r>
          </w:p>
        </w:tc>
        <w:tc>
          <w:tcPr>
            <w:tcW w:w="1134" w:type="dxa"/>
          </w:tcPr>
          <w:p w:rsidR="00707823" w:rsidRPr="008217A4" w:rsidRDefault="00707823" w:rsidP="00707823">
            <w:pPr>
              <w:jc w:val="center"/>
            </w:pPr>
            <w:r>
              <w:t>788,7</w:t>
            </w:r>
          </w:p>
        </w:tc>
        <w:tc>
          <w:tcPr>
            <w:tcW w:w="1134" w:type="dxa"/>
          </w:tcPr>
          <w:p w:rsidR="00707823" w:rsidRPr="008217A4" w:rsidRDefault="00707823" w:rsidP="00707823">
            <w:pPr>
              <w:jc w:val="center"/>
            </w:pPr>
            <w:r>
              <w:t>788,7</w:t>
            </w:r>
          </w:p>
        </w:tc>
        <w:tc>
          <w:tcPr>
            <w:tcW w:w="1134" w:type="dxa"/>
          </w:tcPr>
          <w:p w:rsidR="00707823" w:rsidRPr="008217A4" w:rsidRDefault="00707823" w:rsidP="00707823">
            <w:pPr>
              <w:jc w:val="center"/>
            </w:pPr>
            <w:r w:rsidRPr="008217A4">
              <w:t>865,4</w:t>
            </w:r>
          </w:p>
        </w:tc>
      </w:tr>
      <w:tr w:rsidR="00707823" w:rsidRPr="008217A4" w:rsidTr="007A4546">
        <w:trPr>
          <w:trHeight w:val="415"/>
        </w:trPr>
        <w:tc>
          <w:tcPr>
            <w:tcW w:w="538" w:type="dxa"/>
            <w:vMerge/>
          </w:tcPr>
          <w:p w:rsidR="00707823" w:rsidRPr="008217A4" w:rsidRDefault="00707823" w:rsidP="00707823">
            <w:pPr>
              <w:jc w:val="center"/>
            </w:pPr>
          </w:p>
        </w:tc>
        <w:tc>
          <w:tcPr>
            <w:tcW w:w="6154" w:type="dxa"/>
          </w:tcPr>
          <w:p w:rsidR="00707823" w:rsidRPr="008217A4" w:rsidRDefault="00707823" w:rsidP="00707823">
            <w:r w:rsidRPr="008217A4">
              <w:t xml:space="preserve">- внебюджетные средства </w:t>
            </w:r>
          </w:p>
        </w:tc>
        <w:tc>
          <w:tcPr>
            <w:tcW w:w="2693" w:type="dxa"/>
            <w:vMerge/>
          </w:tcPr>
          <w:p w:rsidR="00707823" w:rsidRPr="008217A4" w:rsidRDefault="00707823" w:rsidP="00707823">
            <w:pPr>
              <w:jc w:val="center"/>
            </w:pPr>
          </w:p>
        </w:tc>
        <w:tc>
          <w:tcPr>
            <w:tcW w:w="1134" w:type="dxa"/>
          </w:tcPr>
          <w:p w:rsidR="00707823" w:rsidRPr="008217A4" w:rsidRDefault="00707823" w:rsidP="00707823">
            <w:pPr>
              <w:jc w:val="center"/>
            </w:pPr>
            <w:r w:rsidRPr="008217A4">
              <w:t>177,9</w:t>
            </w:r>
          </w:p>
        </w:tc>
        <w:tc>
          <w:tcPr>
            <w:tcW w:w="1134" w:type="dxa"/>
          </w:tcPr>
          <w:p w:rsidR="00707823" w:rsidRPr="008217A4" w:rsidRDefault="00BD226D" w:rsidP="00707823">
            <w:pPr>
              <w:jc w:val="center"/>
            </w:pPr>
            <w:r>
              <w:t>573,83</w:t>
            </w:r>
          </w:p>
        </w:tc>
        <w:tc>
          <w:tcPr>
            <w:tcW w:w="1134" w:type="dxa"/>
          </w:tcPr>
          <w:p w:rsidR="00707823" w:rsidRPr="008217A4" w:rsidRDefault="00707823" w:rsidP="00707823">
            <w:pPr>
              <w:jc w:val="center"/>
            </w:pPr>
            <w:r>
              <w:t>155,3</w:t>
            </w:r>
          </w:p>
        </w:tc>
        <w:tc>
          <w:tcPr>
            <w:tcW w:w="1134" w:type="dxa"/>
          </w:tcPr>
          <w:p w:rsidR="00707823" w:rsidRPr="008217A4" w:rsidRDefault="00707823" w:rsidP="00707823">
            <w:pPr>
              <w:jc w:val="center"/>
            </w:pPr>
            <w:r>
              <w:t>155,3</w:t>
            </w:r>
          </w:p>
        </w:tc>
        <w:tc>
          <w:tcPr>
            <w:tcW w:w="1134" w:type="dxa"/>
          </w:tcPr>
          <w:p w:rsidR="00707823" w:rsidRPr="008217A4" w:rsidRDefault="00707823" w:rsidP="00707823">
            <w:pPr>
              <w:jc w:val="center"/>
            </w:pPr>
            <w:r w:rsidRPr="008217A4">
              <w:t>461,5</w:t>
            </w:r>
          </w:p>
        </w:tc>
      </w:tr>
      <w:tr w:rsidR="00FA1941" w:rsidRPr="008217A4" w:rsidTr="007A4546">
        <w:trPr>
          <w:trHeight w:val="760"/>
        </w:trPr>
        <w:tc>
          <w:tcPr>
            <w:tcW w:w="538" w:type="dxa"/>
            <w:vMerge w:val="restart"/>
          </w:tcPr>
          <w:p w:rsidR="00FA1941" w:rsidRPr="008217A4" w:rsidRDefault="00FA1941" w:rsidP="00FA1941">
            <w:pPr>
              <w:jc w:val="center"/>
            </w:pPr>
            <w:r w:rsidRPr="008217A4">
              <w:lastRenderedPageBreak/>
              <w:t>2</w:t>
            </w:r>
          </w:p>
        </w:tc>
        <w:tc>
          <w:tcPr>
            <w:tcW w:w="6154" w:type="dxa"/>
          </w:tcPr>
          <w:p w:rsidR="00FA1941" w:rsidRPr="00FA1941" w:rsidRDefault="00FA1941" w:rsidP="00FA1941">
            <w:pPr>
              <w:widowControl w:val="0"/>
              <w:autoSpaceDE w:val="0"/>
              <w:autoSpaceDN w:val="0"/>
              <w:adjustRightInd w:val="0"/>
            </w:pPr>
            <w:r w:rsidRPr="00FA1941">
              <w:rPr>
                <w:b/>
              </w:rPr>
              <w:t>Проведение ремонта и обустройства дворовых территорий МКД</w:t>
            </w:r>
            <w:r>
              <w:rPr>
                <w:b/>
              </w:rPr>
              <w:t>, всего</w:t>
            </w:r>
          </w:p>
        </w:tc>
        <w:tc>
          <w:tcPr>
            <w:tcW w:w="2693" w:type="dxa"/>
            <w:vMerge w:val="restart"/>
          </w:tcPr>
          <w:p w:rsidR="00FA1941" w:rsidRPr="008217A4" w:rsidRDefault="00FA1941" w:rsidP="00FA1941">
            <w:pPr>
              <w:jc w:val="center"/>
            </w:pPr>
          </w:p>
        </w:tc>
        <w:tc>
          <w:tcPr>
            <w:tcW w:w="1134" w:type="dxa"/>
          </w:tcPr>
          <w:p w:rsidR="00FA1941" w:rsidRPr="008217A4" w:rsidRDefault="00FA1941" w:rsidP="00FA1941">
            <w:pPr>
              <w:jc w:val="center"/>
              <w:rPr>
                <w:b/>
              </w:rPr>
            </w:pPr>
            <w:r>
              <w:rPr>
                <w:b/>
              </w:rPr>
              <w:t>2502,8</w:t>
            </w:r>
          </w:p>
        </w:tc>
        <w:tc>
          <w:tcPr>
            <w:tcW w:w="1134" w:type="dxa"/>
          </w:tcPr>
          <w:p w:rsidR="00FA1941" w:rsidRPr="008217A4" w:rsidRDefault="00A5540C" w:rsidP="00FA1941">
            <w:pPr>
              <w:jc w:val="center"/>
              <w:rPr>
                <w:b/>
              </w:rPr>
            </w:pPr>
            <w:r>
              <w:rPr>
                <w:b/>
              </w:rPr>
              <w:t>2984,5</w:t>
            </w:r>
          </w:p>
        </w:tc>
        <w:tc>
          <w:tcPr>
            <w:tcW w:w="1134" w:type="dxa"/>
          </w:tcPr>
          <w:p w:rsidR="00FA1941" w:rsidRPr="008217A4" w:rsidRDefault="00FA1941" w:rsidP="00FA1941">
            <w:pPr>
              <w:jc w:val="center"/>
              <w:rPr>
                <w:b/>
              </w:rPr>
            </w:pPr>
            <w:r>
              <w:rPr>
                <w:b/>
              </w:rPr>
              <w:t>574,6</w:t>
            </w:r>
          </w:p>
        </w:tc>
        <w:tc>
          <w:tcPr>
            <w:tcW w:w="1134" w:type="dxa"/>
          </w:tcPr>
          <w:p w:rsidR="00FA1941" w:rsidRPr="008217A4" w:rsidRDefault="00FA1941" w:rsidP="00FA1941">
            <w:pPr>
              <w:jc w:val="center"/>
              <w:rPr>
                <w:b/>
              </w:rPr>
            </w:pPr>
            <w:r>
              <w:rPr>
                <w:b/>
              </w:rPr>
              <w:t>574,6</w:t>
            </w:r>
          </w:p>
        </w:tc>
        <w:tc>
          <w:tcPr>
            <w:tcW w:w="1134" w:type="dxa"/>
          </w:tcPr>
          <w:p w:rsidR="00FA1941" w:rsidRPr="008217A4" w:rsidRDefault="00FA1941" w:rsidP="00FA1941">
            <w:pPr>
              <w:jc w:val="center"/>
              <w:rPr>
                <w:b/>
              </w:rPr>
            </w:pPr>
            <w:r w:rsidRPr="008217A4">
              <w:rPr>
                <w:b/>
              </w:rPr>
              <w:t>3076,9</w:t>
            </w:r>
          </w:p>
        </w:tc>
      </w:tr>
      <w:tr w:rsidR="00FA1941" w:rsidRPr="008217A4" w:rsidTr="007A4546">
        <w:trPr>
          <w:trHeight w:val="420"/>
        </w:trPr>
        <w:tc>
          <w:tcPr>
            <w:tcW w:w="538" w:type="dxa"/>
            <w:vMerge/>
          </w:tcPr>
          <w:p w:rsidR="00FA1941" w:rsidRPr="008217A4" w:rsidRDefault="00FA1941" w:rsidP="00FA1941">
            <w:pPr>
              <w:jc w:val="center"/>
            </w:pPr>
          </w:p>
        </w:tc>
        <w:tc>
          <w:tcPr>
            <w:tcW w:w="6154" w:type="dxa"/>
          </w:tcPr>
          <w:p w:rsidR="00FA1941" w:rsidRPr="008217A4" w:rsidRDefault="00FA1941" w:rsidP="00FA1941">
            <w:r w:rsidRPr="008217A4">
              <w:t xml:space="preserve">- федеральный бюджет </w:t>
            </w:r>
          </w:p>
        </w:tc>
        <w:tc>
          <w:tcPr>
            <w:tcW w:w="2693" w:type="dxa"/>
            <w:vMerge/>
          </w:tcPr>
          <w:p w:rsidR="00FA1941" w:rsidRPr="008217A4" w:rsidRDefault="00FA1941" w:rsidP="00FA1941">
            <w:pPr>
              <w:jc w:val="center"/>
            </w:pPr>
          </w:p>
        </w:tc>
        <w:tc>
          <w:tcPr>
            <w:tcW w:w="1134" w:type="dxa"/>
          </w:tcPr>
          <w:p w:rsidR="00FA1941" w:rsidRPr="008217A4" w:rsidRDefault="00FA1941" w:rsidP="00FA1941">
            <w:pPr>
              <w:jc w:val="center"/>
            </w:pPr>
            <w:r>
              <w:t>791,7</w:t>
            </w:r>
          </w:p>
        </w:tc>
        <w:tc>
          <w:tcPr>
            <w:tcW w:w="1134" w:type="dxa"/>
          </w:tcPr>
          <w:p w:rsidR="00FA1941" w:rsidRPr="008217A4" w:rsidRDefault="006939A7" w:rsidP="00FA1941">
            <w:pPr>
              <w:jc w:val="center"/>
            </w:pPr>
            <w:r>
              <w:t>1731,42</w:t>
            </w:r>
          </w:p>
        </w:tc>
        <w:tc>
          <w:tcPr>
            <w:tcW w:w="1134" w:type="dxa"/>
          </w:tcPr>
          <w:p w:rsidR="00FA1941" w:rsidRPr="008217A4" w:rsidRDefault="00FA1941" w:rsidP="00FA1941">
            <w:pPr>
              <w:jc w:val="center"/>
            </w:pPr>
            <w:r>
              <w:t>0</w:t>
            </w:r>
          </w:p>
        </w:tc>
        <w:tc>
          <w:tcPr>
            <w:tcW w:w="1134" w:type="dxa"/>
          </w:tcPr>
          <w:p w:rsidR="00FA1941" w:rsidRPr="008217A4" w:rsidRDefault="00FA1941" w:rsidP="00FA1941">
            <w:pPr>
              <w:jc w:val="center"/>
            </w:pPr>
            <w:r>
              <w:t>0</w:t>
            </w:r>
          </w:p>
        </w:tc>
        <w:tc>
          <w:tcPr>
            <w:tcW w:w="1134" w:type="dxa"/>
          </w:tcPr>
          <w:p w:rsidR="00FA1941" w:rsidRPr="008217A4" w:rsidRDefault="00FA1941" w:rsidP="00FA1941">
            <w:pPr>
              <w:jc w:val="center"/>
            </w:pPr>
            <w:r w:rsidRPr="008217A4">
              <w:t>0</w:t>
            </w:r>
          </w:p>
        </w:tc>
      </w:tr>
      <w:tr w:rsidR="00FA1941" w:rsidRPr="008217A4" w:rsidTr="007A4546">
        <w:trPr>
          <w:trHeight w:val="278"/>
        </w:trPr>
        <w:tc>
          <w:tcPr>
            <w:tcW w:w="538" w:type="dxa"/>
            <w:vMerge/>
          </w:tcPr>
          <w:p w:rsidR="00FA1941" w:rsidRPr="008217A4" w:rsidRDefault="00FA1941" w:rsidP="00FA1941">
            <w:pPr>
              <w:jc w:val="center"/>
            </w:pPr>
          </w:p>
        </w:tc>
        <w:tc>
          <w:tcPr>
            <w:tcW w:w="6154" w:type="dxa"/>
          </w:tcPr>
          <w:p w:rsidR="00FA1941" w:rsidRPr="008217A4" w:rsidRDefault="00FA1941" w:rsidP="00FA1941">
            <w:r w:rsidRPr="008217A4">
              <w:t>- областной бюджет</w:t>
            </w:r>
          </w:p>
        </w:tc>
        <w:tc>
          <w:tcPr>
            <w:tcW w:w="2693" w:type="dxa"/>
            <w:vMerge/>
          </w:tcPr>
          <w:p w:rsidR="00FA1941" w:rsidRPr="008217A4" w:rsidRDefault="00FA1941" w:rsidP="00FA1941">
            <w:pPr>
              <w:jc w:val="center"/>
            </w:pPr>
          </w:p>
        </w:tc>
        <w:tc>
          <w:tcPr>
            <w:tcW w:w="1134" w:type="dxa"/>
          </w:tcPr>
          <w:p w:rsidR="00FA1941" w:rsidRPr="008217A4" w:rsidRDefault="00FA1941" w:rsidP="00FA1941">
            <w:pPr>
              <w:jc w:val="center"/>
            </w:pPr>
            <w:r>
              <w:t>453,8</w:t>
            </w:r>
          </w:p>
        </w:tc>
        <w:tc>
          <w:tcPr>
            <w:tcW w:w="1134" w:type="dxa"/>
          </w:tcPr>
          <w:p w:rsidR="00FA1941" w:rsidRPr="008217A4" w:rsidRDefault="006939A7" w:rsidP="00FA1941">
            <w:pPr>
              <w:jc w:val="center"/>
            </w:pPr>
            <w:r>
              <w:t>53,55</w:t>
            </w:r>
          </w:p>
        </w:tc>
        <w:tc>
          <w:tcPr>
            <w:tcW w:w="1134" w:type="dxa"/>
          </w:tcPr>
          <w:p w:rsidR="00FA1941" w:rsidRPr="008217A4" w:rsidRDefault="00FA1941" w:rsidP="00FA1941">
            <w:pPr>
              <w:jc w:val="center"/>
            </w:pPr>
            <w:r>
              <w:t>0</w:t>
            </w:r>
          </w:p>
        </w:tc>
        <w:tc>
          <w:tcPr>
            <w:tcW w:w="1134" w:type="dxa"/>
          </w:tcPr>
          <w:p w:rsidR="00FA1941" w:rsidRPr="008217A4" w:rsidRDefault="00FA1941" w:rsidP="00FA1941">
            <w:pPr>
              <w:jc w:val="center"/>
            </w:pPr>
            <w:r>
              <w:t>0</w:t>
            </w:r>
          </w:p>
        </w:tc>
        <w:tc>
          <w:tcPr>
            <w:tcW w:w="1134" w:type="dxa"/>
          </w:tcPr>
          <w:p w:rsidR="00FA1941" w:rsidRPr="008217A4" w:rsidRDefault="00FA1941" w:rsidP="00FA1941">
            <w:pPr>
              <w:jc w:val="center"/>
            </w:pPr>
            <w:r w:rsidRPr="008217A4">
              <w:t>2000,0</w:t>
            </w:r>
          </w:p>
        </w:tc>
      </w:tr>
      <w:tr w:rsidR="00FA1941" w:rsidRPr="008217A4" w:rsidTr="007A4546">
        <w:trPr>
          <w:trHeight w:val="552"/>
        </w:trPr>
        <w:tc>
          <w:tcPr>
            <w:tcW w:w="538" w:type="dxa"/>
            <w:vMerge/>
          </w:tcPr>
          <w:p w:rsidR="00FA1941" w:rsidRPr="008217A4" w:rsidRDefault="00FA1941" w:rsidP="00FA1941">
            <w:pPr>
              <w:jc w:val="center"/>
            </w:pPr>
          </w:p>
        </w:tc>
        <w:tc>
          <w:tcPr>
            <w:tcW w:w="6154" w:type="dxa"/>
          </w:tcPr>
          <w:p w:rsidR="00FA1941" w:rsidRPr="008217A4" w:rsidRDefault="00FA1941" w:rsidP="00FA1941">
            <w:r w:rsidRPr="008217A4">
              <w:t>- бюджет муниципального образования</w:t>
            </w:r>
          </w:p>
        </w:tc>
        <w:tc>
          <w:tcPr>
            <w:tcW w:w="2693" w:type="dxa"/>
            <w:vMerge/>
          </w:tcPr>
          <w:p w:rsidR="00FA1941" w:rsidRPr="008217A4" w:rsidRDefault="00FA1941" w:rsidP="00FA1941">
            <w:pPr>
              <w:jc w:val="center"/>
            </w:pPr>
          </w:p>
        </w:tc>
        <w:tc>
          <w:tcPr>
            <w:tcW w:w="1134" w:type="dxa"/>
          </w:tcPr>
          <w:p w:rsidR="00FA1941" w:rsidRPr="008217A4" w:rsidRDefault="00FA1941" w:rsidP="00FA1941">
            <w:pPr>
              <w:jc w:val="center"/>
            </w:pPr>
            <w:r>
              <w:t>1079,4</w:t>
            </w:r>
          </w:p>
        </w:tc>
        <w:tc>
          <w:tcPr>
            <w:tcW w:w="1134" w:type="dxa"/>
          </w:tcPr>
          <w:p w:rsidR="00FA1941" w:rsidRPr="008217A4" w:rsidRDefault="006939A7" w:rsidP="00FA1941">
            <w:pPr>
              <w:jc w:val="center"/>
            </w:pPr>
            <w:r>
              <w:t>625,70</w:t>
            </w:r>
          </w:p>
        </w:tc>
        <w:tc>
          <w:tcPr>
            <w:tcW w:w="1134" w:type="dxa"/>
          </w:tcPr>
          <w:p w:rsidR="00FA1941" w:rsidRPr="008217A4" w:rsidRDefault="00FA1941" w:rsidP="00FA1941">
            <w:pPr>
              <w:jc w:val="center"/>
            </w:pPr>
            <w:r>
              <w:t>419,3</w:t>
            </w:r>
          </w:p>
        </w:tc>
        <w:tc>
          <w:tcPr>
            <w:tcW w:w="1134" w:type="dxa"/>
          </w:tcPr>
          <w:p w:rsidR="00FA1941" w:rsidRPr="008217A4" w:rsidRDefault="00FA1941" w:rsidP="00FA1941">
            <w:pPr>
              <w:jc w:val="center"/>
            </w:pPr>
            <w:r>
              <w:t>419,3</w:t>
            </w:r>
          </w:p>
        </w:tc>
        <w:tc>
          <w:tcPr>
            <w:tcW w:w="1134" w:type="dxa"/>
          </w:tcPr>
          <w:p w:rsidR="00FA1941" w:rsidRPr="008217A4" w:rsidRDefault="00FA1941" w:rsidP="00FA1941">
            <w:pPr>
              <w:jc w:val="center"/>
            </w:pPr>
            <w:r w:rsidRPr="008217A4">
              <w:t>615,4</w:t>
            </w:r>
          </w:p>
        </w:tc>
      </w:tr>
      <w:tr w:rsidR="00FA1941" w:rsidRPr="008217A4" w:rsidTr="007A4546">
        <w:trPr>
          <w:trHeight w:val="418"/>
        </w:trPr>
        <w:tc>
          <w:tcPr>
            <w:tcW w:w="538" w:type="dxa"/>
            <w:vMerge/>
          </w:tcPr>
          <w:p w:rsidR="00FA1941" w:rsidRPr="008217A4" w:rsidRDefault="00FA1941" w:rsidP="00FA1941">
            <w:pPr>
              <w:jc w:val="center"/>
            </w:pPr>
          </w:p>
        </w:tc>
        <w:tc>
          <w:tcPr>
            <w:tcW w:w="6154" w:type="dxa"/>
          </w:tcPr>
          <w:p w:rsidR="00FA1941" w:rsidRPr="008217A4" w:rsidRDefault="00FA1941" w:rsidP="00FA1941">
            <w:r w:rsidRPr="008217A4">
              <w:t xml:space="preserve">- внебюджетные средства </w:t>
            </w:r>
          </w:p>
        </w:tc>
        <w:tc>
          <w:tcPr>
            <w:tcW w:w="2693" w:type="dxa"/>
            <w:vMerge/>
          </w:tcPr>
          <w:p w:rsidR="00FA1941" w:rsidRPr="008217A4" w:rsidRDefault="00FA1941" w:rsidP="00FA1941">
            <w:pPr>
              <w:jc w:val="center"/>
            </w:pPr>
          </w:p>
        </w:tc>
        <w:tc>
          <w:tcPr>
            <w:tcW w:w="1134" w:type="dxa"/>
          </w:tcPr>
          <w:p w:rsidR="00FA1941" w:rsidRPr="008217A4" w:rsidRDefault="00FA1941" w:rsidP="00FA1941">
            <w:pPr>
              <w:jc w:val="center"/>
            </w:pPr>
            <w:r w:rsidRPr="008217A4">
              <w:t>177,9</w:t>
            </w:r>
          </w:p>
        </w:tc>
        <w:tc>
          <w:tcPr>
            <w:tcW w:w="1134" w:type="dxa"/>
          </w:tcPr>
          <w:p w:rsidR="00FA1941" w:rsidRPr="008217A4" w:rsidRDefault="006939A7" w:rsidP="00FA1941">
            <w:pPr>
              <w:jc w:val="center"/>
            </w:pPr>
            <w:r>
              <w:t>573,83</w:t>
            </w:r>
          </w:p>
        </w:tc>
        <w:tc>
          <w:tcPr>
            <w:tcW w:w="1134" w:type="dxa"/>
          </w:tcPr>
          <w:p w:rsidR="00FA1941" w:rsidRPr="008217A4" w:rsidRDefault="00FA1941" w:rsidP="00FA1941">
            <w:pPr>
              <w:jc w:val="center"/>
            </w:pPr>
            <w:r>
              <w:t>155,3</w:t>
            </w:r>
          </w:p>
        </w:tc>
        <w:tc>
          <w:tcPr>
            <w:tcW w:w="1134" w:type="dxa"/>
          </w:tcPr>
          <w:p w:rsidR="00FA1941" w:rsidRPr="008217A4" w:rsidRDefault="00FA1941" w:rsidP="00FA1941">
            <w:pPr>
              <w:jc w:val="center"/>
            </w:pPr>
            <w:r>
              <w:t>155,3</w:t>
            </w:r>
          </w:p>
        </w:tc>
        <w:tc>
          <w:tcPr>
            <w:tcW w:w="1134" w:type="dxa"/>
          </w:tcPr>
          <w:p w:rsidR="00FA1941" w:rsidRPr="008217A4" w:rsidRDefault="00FA1941" w:rsidP="00FA1941">
            <w:pPr>
              <w:jc w:val="center"/>
            </w:pPr>
            <w:r w:rsidRPr="008217A4">
              <w:t>461,5</w:t>
            </w:r>
          </w:p>
        </w:tc>
      </w:tr>
      <w:tr w:rsidR="00FA1941" w:rsidRPr="008217A4" w:rsidTr="007A4546">
        <w:trPr>
          <w:trHeight w:val="860"/>
        </w:trPr>
        <w:tc>
          <w:tcPr>
            <w:tcW w:w="538" w:type="dxa"/>
            <w:vMerge w:val="restart"/>
          </w:tcPr>
          <w:p w:rsidR="00FA1941" w:rsidRPr="008217A4" w:rsidRDefault="00FA1941" w:rsidP="00FA1941">
            <w:pPr>
              <w:jc w:val="center"/>
            </w:pPr>
            <w:r w:rsidRPr="008217A4">
              <w:t>3</w:t>
            </w:r>
          </w:p>
        </w:tc>
        <w:tc>
          <w:tcPr>
            <w:tcW w:w="6154" w:type="dxa"/>
          </w:tcPr>
          <w:p w:rsidR="00FA1941" w:rsidRPr="00FA1941" w:rsidRDefault="00FA1941" w:rsidP="00FA1941">
            <w:pPr>
              <w:rPr>
                <w:b/>
              </w:rPr>
            </w:pPr>
            <w:r w:rsidRPr="00FA1941">
              <w:rPr>
                <w:b/>
              </w:rPr>
              <w:t>Проведение ремонта и обустройства общественных территорий, всего:</w:t>
            </w:r>
          </w:p>
        </w:tc>
        <w:tc>
          <w:tcPr>
            <w:tcW w:w="2693" w:type="dxa"/>
            <w:vMerge w:val="restart"/>
          </w:tcPr>
          <w:p w:rsidR="00FA1941" w:rsidRPr="008217A4" w:rsidRDefault="00FA1941" w:rsidP="00FA1941">
            <w:pPr>
              <w:jc w:val="center"/>
            </w:pPr>
          </w:p>
        </w:tc>
        <w:tc>
          <w:tcPr>
            <w:tcW w:w="1134" w:type="dxa"/>
          </w:tcPr>
          <w:p w:rsidR="00FA1941" w:rsidRPr="008217A4" w:rsidRDefault="00FA1941" w:rsidP="00FA1941">
            <w:pPr>
              <w:jc w:val="center"/>
              <w:rPr>
                <w:b/>
              </w:rPr>
            </w:pPr>
            <w:r>
              <w:rPr>
                <w:b/>
              </w:rPr>
              <w:t>2232,1</w:t>
            </w:r>
          </w:p>
        </w:tc>
        <w:tc>
          <w:tcPr>
            <w:tcW w:w="1134" w:type="dxa"/>
          </w:tcPr>
          <w:p w:rsidR="00FA1941" w:rsidRPr="008217A4" w:rsidRDefault="006939A7" w:rsidP="00FA1941">
            <w:pPr>
              <w:jc w:val="center"/>
              <w:rPr>
                <w:b/>
              </w:rPr>
            </w:pPr>
            <w:r>
              <w:rPr>
                <w:b/>
              </w:rPr>
              <w:t>2508,04</w:t>
            </w:r>
          </w:p>
        </w:tc>
        <w:tc>
          <w:tcPr>
            <w:tcW w:w="1134" w:type="dxa"/>
          </w:tcPr>
          <w:p w:rsidR="00FA1941" w:rsidRPr="008217A4" w:rsidRDefault="00FA1941" w:rsidP="00FA1941">
            <w:pPr>
              <w:jc w:val="center"/>
              <w:rPr>
                <w:b/>
              </w:rPr>
            </w:pPr>
            <w:r>
              <w:rPr>
                <w:b/>
              </w:rPr>
              <w:t>369,4</w:t>
            </w:r>
          </w:p>
        </w:tc>
        <w:tc>
          <w:tcPr>
            <w:tcW w:w="1134" w:type="dxa"/>
          </w:tcPr>
          <w:p w:rsidR="00FA1941" w:rsidRPr="008217A4" w:rsidRDefault="00FA1941" w:rsidP="00FA1941">
            <w:pPr>
              <w:jc w:val="center"/>
              <w:rPr>
                <w:b/>
              </w:rPr>
            </w:pPr>
            <w:r>
              <w:rPr>
                <w:b/>
              </w:rPr>
              <w:t>369,4</w:t>
            </w:r>
          </w:p>
        </w:tc>
        <w:tc>
          <w:tcPr>
            <w:tcW w:w="1134" w:type="dxa"/>
          </w:tcPr>
          <w:p w:rsidR="00FA1941" w:rsidRPr="008217A4" w:rsidRDefault="00FA1941" w:rsidP="00FA1941">
            <w:pPr>
              <w:jc w:val="center"/>
              <w:rPr>
                <w:b/>
              </w:rPr>
            </w:pPr>
            <w:r w:rsidRPr="008217A4">
              <w:rPr>
                <w:b/>
              </w:rPr>
              <w:t>1250,0</w:t>
            </w:r>
          </w:p>
        </w:tc>
      </w:tr>
      <w:tr w:rsidR="00FA1941" w:rsidRPr="008217A4" w:rsidTr="007A4546">
        <w:trPr>
          <w:trHeight w:val="393"/>
        </w:trPr>
        <w:tc>
          <w:tcPr>
            <w:tcW w:w="538" w:type="dxa"/>
            <w:vMerge/>
          </w:tcPr>
          <w:p w:rsidR="00FA1941" w:rsidRPr="008217A4" w:rsidRDefault="00FA1941" w:rsidP="00FA1941">
            <w:pPr>
              <w:jc w:val="center"/>
            </w:pPr>
          </w:p>
        </w:tc>
        <w:tc>
          <w:tcPr>
            <w:tcW w:w="6154" w:type="dxa"/>
          </w:tcPr>
          <w:p w:rsidR="00FA1941" w:rsidRPr="008217A4" w:rsidRDefault="00FA1941" w:rsidP="00FA1941">
            <w:r w:rsidRPr="008217A4">
              <w:t>- федеральный бюджет</w:t>
            </w:r>
          </w:p>
        </w:tc>
        <w:tc>
          <w:tcPr>
            <w:tcW w:w="2693" w:type="dxa"/>
            <w:vMerge/>
          </w:tcPr>
          <w:p w:rsidR="00FA1941" w:rsidRPr="008217A4" w:rsidRDefault="00FA1941" w:rsidP="00FA1941">
            <w:pPr>
              <w:jc w:val="center"/>
            </w:pPr>
          </w:p>
        </w:tc>
        <w:tc>
          <w:tcPr>
            <w:tcW w:w="1134" w:type="dxa"/>
          </w:tcPr>
          <w:p w:rsidR="00FA1941" w:rsidRPr="008217A4" w:rsidRDefault="00FA1941" w:rsidP="00FA1941">
            <w:pPr>
              <w:jc w:val="center"/>
            </w:pPr>
            <w:r>
              <w:t>985,1</w:t>
            </w:r>
          </w:p>
        </w:tc>
        <w:tc>
          <w:tcPr>
            <w:tcW w:w="1134" w:type="dxa"/>
          </w:tcPr>
          <w:p w:rsidR="00FA1941" w:rsidRPr="008217A4" w:rsidRDefault="006939A7" w:rsidP="00FA1941">
            <w:pPr>
              <w:jc w:val="center"/>
            </w:pPr>
            <w:r>
              <w:t>1613,93</w:t>
            </w:r>
          </w:p>
        </w:tc>
        <w:tc>
          <w:tcPr>
            <w:tcW w:w="1134" w:type="dxa"/>
          </w:tcPr>
          <w:p w:rsidR="00FA1941" w:rsidRPr="008217A4" w:rsidRDefault="00FA1941" w:rsidP="00FA1941">
            <w:pPr>
              <w:jc w:val="center"/>
            </w:pPr>
            <w:r>
              <w:t>0</w:t>
            </w:r>
          </w:p>
        </w:tc>
        <w:tc>
          <w:tcPr>
            <w:tcW w:w="1134" w:type="dxa"/>
          </w:tcPr>
          <w:p w:rsidR="00FA1941" w:rsidRPr="008217A4" w:rsidRDefault="00FA1941" w:rsidP="00FA1941">
            <w:pPr>
              <w:jc w:val="center"/>
            </w:pPr>
            <w:r>
              <w:t>0</w:t>
            </w:r>
          </w:p>
        </w:tc>
        <w:tc>
          <w:tcPr>
            <w:tcW w:w="1134" w:type="dxa"/>
          </w:tcPr>
          <w:p w:rsidR="00FA1941" w:rsidRPr="008217A4" w:rsidRDefault="00FA1941" w:rsidP="00FA1941">
            <w:pPr>
              <w:jc w:val="center"/>
            </w:pPr>
            <w:r w:rsidRPr="008217A4">
              <w:t>0</w:t>
            </w:r>
          </w:p>
        </w:tc>
      </w:tr>
      <w:tr w:rsidR="00FA1941" w:rsidRPr="008217A4" w:rsidTr="007A4546">
        <w:trPr>
          <w:trHeight w:val="285"/>
        </w:trPr>
        <w:tc>
          <w:tcPr>
            <w:tcW w:w="538" w:type="dxa"/>
            <w:vMerge/>
          </w:tcPr>
          <w:p w:rsidR="00FA1941" w:rsidRPr="008217A4" w:rsidRDefault="00FA1941" w:rsidP="00FA1941">
            <w:pPr>
              <w:jc w:val="center"/>
            </w:pPr>
          </w:p>
        </w:tc>
        <w:tc>
          <w:tcPr>
            <w:tcW w:w="6154" w:type="dxa"/>
          </w:tcPr>
          <w:p w:rsidR="00FA1941" w:rsidRPr="008217A4" w:rsidRDefault="00FA1941" w:rsidP="00FA1941">
            <w:r w:rsidRPr="008217A4">
              <w:t>- областной бюджет</w:t>
            </w:r>
          </w:p>
        </w:tc>
        <w:tc>
          <w:tcPr>
            <w:tcW w:w="2693" w:type="dxa"/>
            <w:vMerge/>
          </w:tcPr>
          <w:p w:rsidR="00FA1941" w:rsidRPr="008217A4" w:rsidRDefault="00FA1941" w:rsidP="00FA1941">
            <w:pPr>
              <w:jc w:val="center"/>
            </w:pPr>
          </w:p>
        </w:tc>
        <w:tc>
          <w:tcPr>
            <w:tcW w:w="1134" w:type="dxa"/>
          </w:tcPr>
          <w:p w:rsidR="00FA1941" w:rsidRPr="008217A4" w:rsidRDefault="00FA1941" w:rsidP="00FA1941">
            <w:pPr>
              <w:jc w:val="center"/>
            </w:pPr>
            <w:r>
              <w:t>564,7</w:t>
            </w:r>
          </w:p>
        </w:tc>
        <w:tc>
          <w:tcPr>
            <w:tcW w:w="1134" w:type="dxa"/>
          </w:tcPr>
          <w:p w:rsidR="00FA1941" w:rsidRPr="008217A4" w:rsidRDefault="006939A7" w:rsidP="00FA1941">
            <w:pPr>
              <w:jc w:val="center"/>
            </w:pPr>
            <w:r>
              <w:t>49,92</w:t>
            </w:r>
          </w:p>
        </w:tc>
        <w:tc>
          <w:tcPr>
            <w:tcW w:w="1134" w:type="dxa"/>
          </w:tcPr>
          <w:p w:rsidR="00FA1941" w:rsidRPr="008217A4" w:rsidRDefault="00FA1941" w:rsidP="00FA1941">
            <w:pPr>
              <w:jc w:val="center"/>
            </w:pPr>
            <w:r>
              <w:t>0</w:t>
            </w:r>
          </w:p>
        </w:tc>
        <w:tc>
          <w:tcPr>
            <w:tcW w:w="1134" w:type="dxa"/>
          </w:tcPr>
          <w:p w:rsidR="00FA1941" w:rsidRPr="008217A4" w:rsidRDefault="00FA1941" w:rsidP="00FA1941">
            <w:pPr>
              <w:jc w:val="center"/>
            </w:pPr>
            <w:r>
              <w:t>0</w:t>
            </w:r>
          </w:p>
        </w:tc>
        <w:tc>
          <w:tcPr>
            <w:tcW w:w="1134" w:type="dxa"/>
          </w:tcPr>
          <w:p w:rsidR="00FA1941" w:rsidRPr="008217A4" w:rsidRDefault="00FA1941" w:rsidP="00FA1941">
            <w:pPr>
              <w:jc w:val="center"/>
            </w:pPr>
            <w:r w:rsidRPr="008217A4">
              <w:t>1000,0</w:t>
            </w:r>
          </w:p>
        </w:tc>
      </w:tr>
      <w:tr w:rsidR="00FA1941" w:rsidRPr="008217A4" w:rsidTr="007A4546">
        <w:trPr>
          <w:trHeight w:val="545"/>
        </w:trPr>
        <w:tc>
          <w:tcPr>
            <w:tcW w:w="538" w:type="dxa"/>
            <w:vMerge/>
          </w:tcPr>
          <w:p w:rsidR="00FA1941" w:rsidRPr="008217A4" w:rsidRDefault="00FA1941" w:rsidP="00FA1941">
            <w:pPr>
              <w:jc w:val="center"/>
            </w:pPr>
          </w:p>
        </w:tc>
        <w:tc>
          <w:tcPr>
            <w:tcW w:w="6154" w:type="dxa"/>
          </w:tcPr>
          <w:p w:rsidR="00FA1941" w:rsidRPr="008217A4" w:rsidRDefault="00FA1941" w:rsidP="00FA1941">
            <w:r w:rsidRPr="008217A4">
              <w:t>- бюджет муниципального образования</w:t>
            </w:r>
          </w:p>
        </w:tc>
        <w:tc>
          <w:tcPr>
            <w:tcW w:w="2693" w:type="dxa"/>
            <w:vMerge/>
          </w:tcPr>
          <w:p w:rsidR="00FA1941" w:rsidRPr="008217A4" w:rsidRDefault="00FA1941" w:rsidP="00FA1941">
            <w:pPr>
              <w:jc w:val="center"/>
            </w:pPr>
          </w:p>
        </w:tc>
        <w:tc>
          <w:tcPr>
            <w:tcW w:w="1134" w:type="dxa"/>
          </w:tcPr>
          <w:p w:rsidR="00FA1941" w:rsidRPr="008217A4" w:rsidRDefault="00FA1941" w:rsidP="00FA1941">
            <w:pPr>
              <w:jc w:val="center"/>
            </w:pPr>
            <w:r>
              <w:t>682,3</w:t>
            </w:r>
          </w:p>
        </w:tc>
        <w:tc>
          <w:tcPr>
            <w:tcW w:w="1134" w:type="dxa"/>
          </w:tcPr>
          <w:p w:rsidR="00FA1941" w:rsidRPr="008217A4" w:rsidRDefault="006939A7" w:rsidP="00FA1941">
            <w:pPr>
              <w:jc w:val="center"/>
            </w:pPr>
            <w:r>
              <w:t>844,19</w:t>
            </w:r>
          </w:p>
        </w:tc>
        <w:tc>
          <w:tcPr>
            <w:tcW w:w="1134" w:type="dxa"/>
          </w:tcPr>
          <w:p w:rsidR="00FA1941" w:rsidRPr="008217A4" w:rsidRDefault="00FA1941" w:rsidP="00FA1941">
            <w:pPr>
              <w:jc w:val="center"/>
            </w:pPr>
            <w:r>
              <w:t>369,4</w:t>
            </w:r>
          </w:p>
        </w:tc>
        <w:tc>
          <w:tcPr>
            <w:tcW w:w="1134" w:type="dxa"/>
          </w:tcPr>
          <w:p w:rsidR="00FA1941" w:rsidRPr="008217A4" w:rsidRDefault="00FA1941" w:rsidP="00FA1941">
            <w:pPr>
              <w:jc w:val="center"/>
            </w:pPr>
            <w:r>
              <w:t>369,4</w:t>
            </w:r>
          </w:p>
        </w:tc>
        <w:tc>
          <w:tcPr>
            <w:tcW w:w="1134" w:type="dxa"/>
          </w:tcPr>
          <w:p w:rsidR="00FA1941" w:rsidRPr="008217A4" w:rsidRDefault="00FA1941" w:rsidP="00FA1941">
            <w:pPr>
              <w:jc w:val="center"/>
            </w:pPr>
            <w:r w:rsidRPr="008217A4">
              <w:t>250,0</w:t>
            </w:r>
          </w:p>
        </w:tc>
      </w:tr>
      <w:tr w:rsidR="00FA1941" w:rsidRPr="008217A4" w:rsidTr="007A4546">
        <w:trPr>
          <w:trHeight w:val="566"/>
        </w:trPr>
        <w:tc>
          <w:tcPr>
            <w:tcW w:w="538" w:type="dxa"/>
            <w:vMerge/>
          </w:tcPr>
          <w:p w:rsidR="00FA1941" w:rsidRPr="008217A4" w:rsidRDefault="00FA1941" w:rsidP="00FA1941">
            <w:pPr>
              <w:jc w:val="center"/>
            </w:pPr>
          </w:p>
        </w:tc>
        <w:tc>
          <w:tcPr>
            <w:tcW w:w="6154" w:type="dxa"/>
          </w:tcPr>
          <w:p w:rsidR="00FA1941" w:rsidRPr="008217A4" w:rsidRDefault="00FA1941" w:rsidP="00FA1941">
            <w:r w:rsidRPr="008217A4">
              <w:t>- средства финансового участия заинтересованных лиц</w:t>
            </w:r>
          </w:p>
        </w:tc>
        <w:tc>
          <w:tcPr>
            <w:tcW w:w="2693" w:type="dxa"/>
            <w:vMerge/>
          </w:tcPr>
          <w:p w:rsidR="00FA1941" w:rsidRPr="008217A4" w:rsidRDefault="00FA1941" w:rsidP="00FA1941">
            <w:pPr>
              <w:jc w:val="center"/>
            </w:pPr>
          </w:p>
        </w:tc>
        <w:tc>
          <w:tcPr>
            <w:tcW w:w="1134" w:type="dxa"/>
          </w:tcPr>
          <w:p w:rsidR="00FA1941" w:rsidRPr="008217A4" w:rsidRDefault="00FA1941" w:rsidP="00FA1941">
            <w:pPr>
              <w:jc w:val="center"/>
            </w:pPr>
            <w:r w:rsidRPr="008217A4">
              <w:t>0</w:t>
            </w:r>
          </w:p>
        </w:tc>
        <w:tc>
          <w:tcPr>
            <w:tcW w:w="1134" w:type="dxa"/>
          </w:tcPr>
          <w:p w:rsidR="00FA1941" w:rsidRPr="008217A4" w:rsidRDefault="00FA1941" w:rsidP="00FA1941">
            <w:pPr>
              <w:jc w:val="center"/>
            </w:pPr>
            <w:r w:rsidRPr="008217A4">
              <w:t>0</w:t>
            </w:r>
          </w:p>
        </w:tc>
        <w:tc>
          <w:tcPr>
            <w:tcW w:w="1134" w:type="dxa"/>
          </w:tcPr>
          <w:p w:rsidR="00FA1941" w:rsidRPr="008217A4" w:rsidRDefault="00FA1941" w:rsidP="00FA1941">
            <w:pPr>
              <w:jc w:val="center"/>
            </w:pPr>
            <w:r w:rsidRPr="008217A4">
              <w:t>0</w:t>
            </w:r>
          </w:p>
        </w:tc>
        <w:tc>
          <w:tcPr>
            <w:tcW w:w="1134" w:type="dxa"/>
          </w:tcPr>
          <w:p w:rsidR="00FA1941" w:rsidRPr="008217A4" w:rsidRDefault="00FA1941" w:rsidP="00FA1941">
            <w:pPr>
              <w:jc w:val="center"/>
            </w:pPr>
            <w:r w:rsidRPr="008217A4">
              <w:t>0</w:t>
            </w:r>
          </w:p>
        </w:tc>
        <w:tc>
          <w:tcPr>
            <w:tcW w:w="1134" w:type="dxa"/>
          </w:tcPr>
          <w:p w:rsidR="00FA1941" w:rsidRPr="008217A4" w:rsidRDefault="00FA1941" w:rsidP="00FA1941">
            <w:pPr>
              <w:jc w:val="center"/>
            </w:pPr>
            <w:r w:rsidRPr="008217A4">
              <w:t>0</w:t>
            </w:r>
          </w:p>
        </w:tc>
      </w:tr>
    </w:tbl>
    <w:p w:rsidR="00DA4A80" w:rsidRPr="008217A4" w:rsidRDefault="00DA4A80" w:rsidP="00DA4A80"/>
    <w:p w:rsidR="00DA4A80" w:rsidRPr="00963A6F" w:rsidRDefault="00DA4A80" w:rsidP="00DA4A80">
      <w:r w:rsidRPr="00963A6F">
        <w:t xml:space="preserve">Глава Панковского городского поселения </w:t>
      </w:r>
      <w:r w:rsidRPr="00963A6F">
        <w:tab/>
      </w:r>
      <w:r w:rsidRPr="00963A6F">
        <w:tab/>
        <w:t>_________             ________________________</w:t>
      </w:r>
    </w:p>
    <w:p w:rsidR="00DA4A80" w:rsidRPr="00963A6F" w:rsidRDefault="00DA4A80" w:rsidP="00DA4A80">
      <w:pPr>
        <w:rPr>
          <w:sz w:val="20"/>
          <w:szCs w:val="20"/>
        </w:rPr>
      </w:pPr>
      <w:r w:rsidRPr="00963A6F">
        <w:tab/>
      </w:r>
      <w:r w:rsidRPr="00963A6F">
        <w:tab/>
      </w:r>
      <w:r w:rsidRPr="00963A6F">
        <w:tab/>
      </w:r>
      <w:r w:rsidRPr="00963A6F">
        <w:tab/>
      </w:r>
      <w:r w:rsidRPr="00963A6F">
        <w:tab/>
      </w:r>
      <w:r w:rsidRPr="00963A6F">
        <w:tab/>
      </w:r>
      <w:r w:rsidRPr="00963A6F">
        <w:tab/>
        <w:t xml:space="preserve">  </w:t>
      </w:r>
      <w:r w:rsidRPr="00963A6F">
        <w:rPr>
          <w:sz w:val="20"/>
          <w:szCs w:val="20"/>
        </w:rPr>
        <w:t>Подпись</w:t>
      </w:r>
      <w:r w:rsidRPr="00963A6F">
        <w:rPr>
          <w:sz w:val="20"/>
          <w:szCs w:val="20"/>
        </w:rPr>
        <w:tab/>
      </w:r>
      <w:r w:rsidRPr="00963A6F">
        <w:rPr>
          <w:sz w:val="20"/>
          <w:szCs w:val="20"/>
        </w:rPr>
        <w:tab/>
        <w:t>фамилия, имя, отчество</w:t>
      </w:r>
      <w:r w:rsidR="00707823">
        <w:rPr>
          <w:sz w:val="20"/>
          <w:szCs w:val="20"/>
        </w:rPr>
        <w:t xml:space="preserve">                                                                                                   </w:t>
      </w:r>
      <w:r w:rsidR="00707823" w:rsidRPr="00707823">
        <w:rPr>
          <w:sz w:val="28"/>
          <w:szCs w:val="28"/>
        </w:rPr>
        <w:t xml:space="preserve"> »</w:t>
      </w:r>
      <w:r w:rsidR="00FF2EF9">
        <w:rPr>
          <w:sz w:val="28"/>
          <w:szCs w:val="28"/>
        </w:rPr>
        <w:t>.</w:t>
      </w:r>
    </w:p>
    <w:p w:rsidR="00DA4A80" w:rsidRPr="00963A6F" w:rsidRDefault="00DA4A80" w:rsidP="00DA4A80"/>
    <w:p w:rsidR="00DA4A80" w:rsidRDefault="00DA4A80" w:rsidP="00DA4A80">
      <w:pPr>
        <w:pStyle w:val="a8"/>
        <w:jc w:val="both"/>
        <w:rPr>
          <w:rFonts w:ascii="Times New Roman" w:hAnsi="Times New Roman"/>
          <w:sz w:val="26"/>
          <w:szCs w:val="26"/>
          <w:lang w:val="ru-RU"/>
        </w:rPr>
      </w:pPr>
      <w:r w:rsidRPr="00D35B34">
        <w:rPr>
          <w:rFonts w:ascii="Times New Roman" w:hAnsi="Times New Roman"/>
          <w:sz w:val="26"/>
          <w:szCs w:val="26"/>
          <w:lang w:val="ru-RU"/>
        </w:rPr>
        <w:t xml:space="preserve">                                                </w:t>
      </w:r>
    </w:p>
    <w:p w:rsidR="007A4546" w:rsidRDefault="007A4546"/>
    <w:p w:rsidR="00167560" w:rsidRDefault="00167560"/>
    <w:p w:rsidR="00492A2A" w:rsidRDefault="00492A2A"/>
    <w:p w:rsidR="00492A2A" w:rsidRDefault="00492A2A"/>
    <w:p w:rsidR="00492A2A" w:rsidRDefault="00492A2A"/>
    <w:p w:rsidR="00492A2A" w:rsidRDefault="00492A2A"/>
    <w:p w:rsidR="00492A2A" w:rsidRDefault="00492A2A"/>
    <w:p w:rsidR="00492A2A" w:rsidRDefault="00492A2A"/>
    <w:p w:rsidR="00DF20FD" w:rsidRDefault="00DF20FD"/>
    <w:p w:rsidR="00DF20FD" w:rsidRDefault="00DF20FD"/>
    <w:p w:rsidR="00DF20FD" w:rsidRDefault="00DF20FD" w:rsidP="00DF20FD">
      <w:pPr>
        <w:autoSpaceDE w:val="0"/>
        <w:autoSpaceDN w:val="0"/>
        <w:spacing w:line="240" w:lineRule="exact"/>
        <w:jc w:val="right"/>
      </w:pPr>
      <w:r w:rsidRPr="00167560">
        <w:t>Приложение</w:t>
      </w:r>
      <w:r>
        <w:t xml:space="preserve"> №2</w:t>
      </w:r>
      <w:r w:rsidRPr="00167560">
        <w:t xml:space="preserve"> к постановлению Администрации </w:t>
      </w:r>
    </w:p>
    <w:p w:rsidR="00DF20FD" w:rsidRDefault="00DF20FD" w:rsidP="00DF20FD">
      <w:pPr>
        <w:autoSpaceDE w:val="0"/>
        <w:autoSpaceDN w:val="0"/>
        <w:spacing w:line="240" w:lineRule="exact"/>
        <w:jc w:val="right"/>
      </w:pPr>
      <w:r w:rsidRPr="00167560">
        <w:t xml:space="preserve">Панковского городского поселения </w:t>
      </w:r>
    </w:p>
    <w:p w:rsidR="00DF20FD" w:rsidRPr="00167560" w:rsidRDefault="00DF20FD" w:rsidP="00DF20FD">
      <w:pPr>
        <w:autoSpaceDE w:val="0"/>
        <w:autoSpaceDN w:val="0"/>
        <w:spacing w:line="240" w:lineRule="exact"/>
        <w:jc w:val="right"/>
      </w:pPr>
      <w:r w:rsidRPr="00167560">
        <w:t xml:space="preserve">от </w:t>
      </w:r>
      <w:r w:rsidR="00313960">
        <w:t>13.03.</w:t>
      </w:r>
      <w:r w:rsidRPr="00167560">
        <w:t>201</w:t>
      </w:r>
      <w:r>
        <w:t>9</w:t>
      </w:r>
      <w:r w:rsidRPr="00167560">
        <w:t xml:space="preserve"> №</w:t>
      </w:r>
      <w:r w:rsidR="00313960">
        <w:t>1906</w:t>
      </w:r>
    </w:p>
    <w:p w:rsidR="00DF20FD" w:rsidRPr="00707823" w:rsidRDefault="00DF20FD" w:rsidP="00DF20FD">
      <w:pPr>
        <w:autoSpaceDE w:val="0"/>
        <w:autoSpaceDN w:val="0"/>
        <w:spacing w:line="240" w:lineRule="exact"/>
        <w:jc w:val="right"/>
        <w:rPr>
          <w:sz w:val="28"/>
          <w:szCs w:val="28"/>
        </w:rPr>
      </w:pPr>
      <w:r w:rsidRPr="00707823">
        <w:rPr>
          <w:sz w:val="28"/>
          <w:szCs w:val="28"/>
        </w:rPr>
        <w:t>«</w:t>
      </w:r>
    </w:p>
    <w:p w:rsidR="00DF20FD" w:rsidRPr="00963A6F" w:rsidRDefault="00DF20FD" w:rsidP="00DF20FD">
      <w:pPr>
        <w:ind w:left="5760" w:firstLine="2880"/>
        <w:jc w:val="right"/>
      </w:pPr>
      <w:r w:rsidRPr="00963A6F">
        <w:t xml:space="preserve">Приложение № </w:t>
      </w:r>
      <w:r>
        <w:t>2</w:t>
      </w:r>
    </w:p>
    <w:p w:rsidR="00DF20FD" w:rsidRPr="00963A6F" w:rsidRDefault="00DF20FD" w:rsidP="00DF20FD">
      <w:pPr>
        <w:ind w:left="5760" w:firstLine="2880"/>
        <w:jc w:val="right"/>
      </w:pPr>
      <w:r w:rsidRPr="00963A6F">
        <w:t>к муниципальной программе</w:t>
      </w:r>
    </w:p>
    <w:p w:rsidR="00DF20FD" w:rsidRPr="00963A6F" w:rsidRDefault="00DF20FD" w:rsidP="00DF20FD">
      <w:pPr>
        <w:ind w:left="5760" w:firstLine="2880"/>
        <w:jc w:val="right"/>
      </w:pPr>
      <w:r w:rsidRPr="00963A6F">
        <w:t>«Формирование современной</w:t>
      </w:r>
    </w:p>
    <w:p w:rsidR="00DF20FD" w:rsidRPr="00963A6F" w:rsidRDefault="00DF20FD" w:rsidP="00DF20FD">
      <w:pPr>
        <w:ind w:left="8640"/>
        <w:jc w:val="right"/>
      </w:pPr>
      <w:r w:rsidRPr="00963A6F">
        <w:t xml:space="preserve">городской среды на территории </w:t>
      </w:r>
    </w:p>
    <w:p w:rsidR="00DF20FD" w:rsidRDefault="00DF20FD" w:rsidP="00DF20FD">
      <w:r>
        <w:t xml:space="preserve">                                                                                                                                                   </w:t>
      </w:r>
      <w:r w:rsidRPr="00963A6F">
        <w:t>Панковского городского поселения на 2018-2022 годы»</w:t>
      </w:r>
    </w:p>
    <w:p w:rsidR="00DF20FD" w:rsidRDefault="00DF20FD" w:rsidP="00DF20FD">
      <w:pPr>
        <w:jc w:val="center"/>
        <w:rPr>
          <w:b/>
        </w:rPr>
      </w:pPr>
    </w:p>
    <w:p w:rsidR="00DF20FD" w:rsidRDefault="00DF20FD" w:rsidP="00DF20FD">
      <w:pPr>
        <w:jc w:val="center"/>
        <w:rPr>
          <w:b/>
        </w:rPr>
      </w:pPr>
      <w:r w:rsidRPr="00FA38AE">
        <w:rPr>
          <w:b/>
        </w:rPr>
        <w:t xml:space="preserve">Мероприятия </w:t>
      </w:r>
      <w:r>
        <w:rPr>
          <w:b/>
        </w:rPr>
        <w:t>муниципальной программы</w:t>
      </w:r>
    </w:p>
    <w:p w:rsidR="00DF20FD" w:rsidRPr="00FA38AE" w:rsidRDefault="00DF20FD" w:rsidP="00DF20FD">
      <w:pPr>
        <w:jc w:val="center"/>
        <w:rPr>
          <w:b/>
        </w:rPr>
      </w:pPr>
      <w:r>
        <w:rPr>
          <w:b/>
        </w:rPr>
        <w:t xml:space="preserve">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1417"/>
        <w:gridCol w:w="851"/>
        <w:gridCol w:w="1559"/>
        <w:gridCol w:w="1843"/>
        <w:gridCol w:w="1275"/>
        <w:gridCol w:w="1163"/>
        <w:gridCol w:w="1077"/>
        <w:gridCol w:w="1077"/>
        <w:gridCol w:w="1078"/>
      </w:tblGrid>
      <w:tr w:rsidR="00DF20FD" w:rsidTr="00BE0A38">
        <w:tc>
          <w:tcPr>
            <w:tcW w:w="675" w:type="dxa"/>
            <w:vMerge w:val="restart"/>
          </w:tcPr>
          <w:p w:rsidR="00DF20FD" w:rsidRDefault="00DF20FD" w:rsidP="007A4546">
            <w:pPr>
              <w:widowControl w:val="0"/>
              <w:autoSpaceDE w:val="0"/>
              <w:autoSpaceDN w:val="0"/>
              <w:adjustRightInd w:val="0"/>
            </w:pPr>
            <w:r>
              <w:t>№ п/п</w:t>
            </w:r>
          </w:p>
        </w:tc>
        <w:tc>
          <w:tcPr>
            <w:tcW w:w="2694" w:type="dxa"/>
            <w:vMerge w:val="restart"/>
          </w:tcPr>
          <w:p w:rsidR="00DF20FD" w:rsidRDefault="00DF20FD" w:rsidP="007A4546">
            <w:pPr>
              <w:widowControl w:val="0"/>
              <w:autoSpaceDE w:val="0"/>
              <w:autoSpaceDN w:val="0"/>
              <w:adjustRightInd w:val="0"/>
            </w:pPr>
            <w:r>
              <w:t>Наименование мероприятия</w:t>
            </w:r>
          </w:p>
        </w:tc>
        <w:tc>
          <w:tcPr>
            <w:tcW w:w="1417" w:type="dxa"/>
            <w:vMerge w:val="restart"/>
          </w:tcPr>
          <w:p w:rsidR="00DF20FD" w:rsidRDefault="00DF20FD" w:rsidP="007A4546">
            <w:pPr>
              <w:widowControl w:val="0"/>
              <w:autoSpaceDE w:val="0"/>
              <w:autoSpaceDN w:val="0"/>
              <w:adjustRightInd w:val="0"/>
            </w:pPr>
            <w:r>
              <w:t>Исполнитель</w:t>
            </w:r>
          </w:p>
        </w:tc>
        <w:tc>
          <w:tcPr>
            <w:tcW w:w="851" w:type="dxa"/>
            <w:vMerge w:val="restart"/>
          </w:tcPr>
          <w:p w:rsidR="00DF20FD" w:rsidRDefault="00DF20FD" w:rsidP="007A4546">
            <w:pPr>
              <w:widowControl w:val="0"/>
              <w:autoSpaceDE w:val="0"/>
              <w:autoSpaceDN w:val="0"/>
              <w:adjustRightInd w:val="0"/>
            </w:pPr>
            <w:r>
              <w:t>Срок реализации</w:t>
            </w:r>
          </w:p>
        </w:tc>
        <w:tc>
          <w:tcPr>
            <w:tcW w:w="1559" w:type="dxa"/>
            <w:vMerge w:val="restart"/>
          </w:tcPr>
          <w:p w:rsidR="00DF20FD" w:rsidRDefault="00DF20FD" w:rsidP="007A4546">
            <w:pPr>
              <w:widowControl w:val="0"/>
              <w:autoSpaceDE w:val="0"/>
              <w:autoSpaceDN w:val="0"/>
              <w:adjustRightInd w:val="0"/>
            </w:pPr>
            <w:r>
              <w:t>Целевой показатель (номер целевого показателя из паспорта муниципальной программы)</w:t>
            </w:r>
          </w:p>
        </w:tc>
        <w:tc>
          <w:tcPr>
            <w:tcW w:w="1843" w:type="dxa"/>
            <w:vMerge w:val="restart"/>
          </w:tcPr>
          <w:p w:rsidR="00DF20FD" w:rsidRDefault="00DF20FD" w:rsidP="007A4546">
            <w:pPr>
              <w:widowControl w:val="0"/>
              <w:autoSpaceDE w:val="0"/>
              <w:autoSpaceDN w:val="0"/>
              <w:adjustRightInd w:val="0"/>
            </w:pPr>
            <w:r>
              <w:t>Источник финансирования</w:t>
            </w:r>
          </w:p>
        </w:tc>
        <w:tc>
          <w:tcPr>
            <w:tcW w:w="5670" w:type="dxa"/>
            <w:gridSpan w:val="5"/>
          </w:tcPr>
          <w:p w:rsidR="00DF20FD" w:rsidRDefault="00DF20FD" w:rsidP="007A4546">
            <w:pPr>
              <w:widowControl w:val="0"/>
              <w:autoSpaceDE w:val="0"/>
              <w:autoSpaceDN w:val="0"/>
              <w:adjustRightInd w:val="0"/>
            </w:pPr>
            <w:r>
              <w:t>Объем финансирования по годам (тыс. руб.)</w:t>
            </w:r>
          </w:p>
        </w:tc>
      </w:tr>
      <w:tr w:rsidR="003D0327" w:rsidTr="00BE0A38">
        <w:tc>
          <w:tcPr>
            <w:tcW w:w="675" w:type="dxa"/>
            <w:vMerge/>
          </w:tcPr>
          <w:p w:rsidR="003D0327" w:rsidRDefault="003D0327" w:rsidP="007A4546">
            <w:pPr>
              <w:widowControl w:val="0"/>
              <w:autoSpaceDE w:val="0"/>
              <w:autoSpaceDN w:val="0"/>
              <w:adjustRightInd w:val="0"/>
              <w:ind w:firstLine="720"/>
              <w:jc w:val="center"/>
            </w:pPr>
          </w:p>
        </w:tc>
        <w:tc>
          <w:tcPr>
            <w:tcW w:w="2694" w:type="dxa"/>
            <w:vMerge/>
          </w:tcPr>
          <w:p w:rsidR="003D0327" w:rsidRDefault="003D0327" w:rsidP="007A4546">
            <w:pPr>
              <w:widowControl w:val="0"/>
              <w:autoSpaceDE w:val="0"/>
              <w:autoSpaceDN w:val="0"/>
              <w:adjustRightInd w:val="0"/>
              <w:ind w:firstLine="720"/>
              <w:jc w:val="center"/>
            </w:pPr>
          </w:p>
        </w:tc>
        <w:tc>
          <w:tcPr>
            <w:tcW w:w="1417" w:type="dxa"/>
            <w:vMerge/>
          </w:tcPr>
          <w:p w:rsidR="003D0327" w:rsidRDefault="003D0327" w:rsidP="007A4546">
            <w:pPr>
              <w:widowControl w:val="0"/>
              <w:autoSpaceDE w:val="0"/>
              <w:autoSpaceDN w:val="0"/>
              <w:adjustRightInd w:val="0"/>
              <w:ind w:firstLine="720"/>
              <w:jc w:val="center"/>
            </w:pPr>
          </w:p>
        </w:tc>
        <w:tc>
          <w:tcPr>
            <w:tcW w:w="851" w:type="dxa"/>
            <w:vMerge/>
          </w:tcPr>
          <w:p w:rsidR="003D0327" w:rsidRDefault="003D0327" w:rsidP="007A4546">
            <w:pPr>
              <w:widowControl w:val="0"/>
              <w:autoSpaceDE w:val="0"/>
              <w:autoSpaceDN w:val="0"/>
              <w:adjustRightInd w:val="0"/>
              <w:ind w:firstLine="720"/>
              <w:jc w:val="center"/>
            </w:pPr>
          </w:p>
        </w:tc>
        <w:tc>
          <w:tcPr>
            <w:tcW w:w="1559" w:type="dxa"/>
            <w:vMerge/>
          </w:tcPr>
          <w:p w:rsidR="003D0327" w:rsidRDefault="003D0327" w:rsidP="007A4546">
            <w:pPr>
              <w:widowControl w:val="0"/>
              <w:autoSpaceDE w:val="0"/>
              <w:autoSpaceDN w:val="0"/>
              <w:adjustRightInd w:val="0"/>
              <w:ind w:firstLine="720"/>
              <w:jc w:val="center"/>
            </w:pPr>
          </w:p>
        </w:tc>
        <w:tc>
          <w:tcPr>
            <w:tcW w:w="1843" w:type="dxa"/>
            <w:vMerge/>
          </w:tcPr>
          <w:p w:rsidR="003D0327" w:rsidRDefault="003D0327" w:rsidP="007A4546">
            <w:pPr>
              <w:widowControl w:val="0"/>
              <w:autoSpaceDE w:val="0"/>
              <w:autoSpaceDN w:val="0"/>
              <w:adjustRightInd w:val="0"/>
              <w:ind w:firstLine="720"/>
              <w:jc w:val="center"/>
            </w:pPr>
          </w:p>
        </w:tc>
        <w:tc>
          <w:tcPr>
            <w:tcW w:w="1275" w:type="dxa"/>
          </w:tcPr>
          <w:p w:rsidR="003D0327" w:rsidRDefault="003D0327" w:rsidP="007A4546">
            <w:pPr>
              <w:widowControl w:val="0"/>
              <w:autoSpaceDE w:val="0"/>
              <w:autoSpaceDN w:val="0"/>
              <w:adjustRightInd w:val="0"/>
              <w:jc w:val="center"/>
            </w:pPr>
          </w:p>
          <w:p w:rsidR="003D0327" w:rsidRDefault="003D0327" w:rsidP="007A4546">
            <w:pPr>
              <w:widowControl w:val="0"/>
              <w:autoSpaceDE w:val="0"/>
              <w:autoSpaceDN w:val="0"/>
              <w:adjustRightInd w:val="0"/>
              <w:jc w:val="center"/>
            </w:pPr>
            <w:r>
              <w:t>2018</w:t>
            </w:r>
          </w:p>
        </w:tc>
        <w:tc>
          <w:tcPr>
            <w:tcW w:w="1163" w:type="dxa"/>
          </w:tcPr>
          <w:p w:rsidR="003D0327" w:rsidRDefault="003D0327" w:rsidP="007A4546">
            <w:pPr>
              <w:widowControl w:val="0"/>
              <w:autoSpaceDE w:val="0"/>
              <w:autoSpaceDN w:val="0"/>
              <w:adjustRightInd w:val="0"/>
              <w:jc w:val="center"/>
            </w:pPr>
          </w:p>
          <w:p w:rsidR="003D0327" w:rsidRDefault="003D0327" w:rsidP="007A4546">
            <w:pPr>
              <w:widowControl w:val="0"/>
              <w:autoSpaceDE w:val="0"/>
              <w:autoSpaceDN w:val="0"/>
              <w:adjustRightInd w:val="0"/>
              <w:jc w:val="center"/>
            </w:pPr>
            <w:r>
              <w:t>2019</w:t>
            </w:r>
          </w:p>
        </w:tc>
        <w:tc>
          <w:tcPr>
            <w:tcW w:w="1077" w:type="dxa"/>
          </w:tcPr>
          <w:p w:rsidR="003D0327" w:rsidRDefault="003D0327" w:rsidP="007A4546">
            <w:pPr>
              <w:widowControl w:val="0"/>
              <w:autoSpaceDE w:val="0"/>
              <w:autoSpaceDN w:val="0"/>
              <w:adjustRightInd w:val="0"/>
              <w:jc w:val="center"/>
            </w:pPr>
          </w:p>
          <w:p w:rsidR="003D0327" w:rsidRDefault="003D0327" w:rsidP="007A4546">
            <w:pPr>
              <w:widowControl w:val="0"/>
              <w:autoSpaceDE w:val="0"/>
              <w:autoSpaceDN w:val="0"/>
              <w:adjustRightInd w:val="0"/>
              <w:jc w:val="center"/>
            </w:pPr>
            <w:r>
              <w:t>2020</w:t>
            </w:r>
          </w:p>
        </w:tc>
        <w:tc>
          <w:tcPr>
            <w:tcW w:w="1077" w:type="dxa"/>
          </w:tcPr>
          <w:p w:rsidR="003D0327" w:rsidRDefault="003D0327" w:rsidP="007A4546">
            <w:pPr>
              <w:widowControl w:val="0"/>
              <w:autoSpaceDE w:val="0"/>
              <w:autoSpaceDN w:val="0"/>
              <w:adjustRightInd w:val="0"/>
              <w:jc w:val="center"/>
            </w:pPr>
          </w:p>
          <w:p w:rsidR="003D0327" w:rsidRDefault="003D0327" w:rsidP="007A4546">
            <w:pPr>
              <w:widowControl w:val="0"/>
              <w:autoSpaceDE w:val="0"/>
              <w:autoSpaceDN w:val="0"/>
              <w:adjustRightInd w:val="0"/>
              <w:jc w:val="center"/>
            </w:pPr>
            <w:r>
              <w:t>2021</w:t>
            </w:r>
          </w:p>
        </w:tc>
        <w:tc>
          <w:tcPr>
            <w:tcW w:w="1078" w:type="dxa"/>
          </w:tcPr>
          <w:p w:rsidR="003D0327" w:rsidRDefault="003D0327" w:rsidP="007A4546">
            <w:pPr>
              <w:widowControl w:val="0"/>
              <w:autoSpaceDE w:val="0"/>
              <w:autoSpaceDN w:val="0"/>
              <w:adjustRightInd w:val="0"/>
              <w:jc w:val="center"/>
            </w:pPr>
          </w:p>
          <w:p w:rsidR="003D0327" w:rsidRDefault="003D0327" w:rsidP="007A4546">
            <w:pPr>
              <w:widowControl w:val="0"/>
              <w:autoSpaceDE w:val="0"/>
              <w:autoSpaceDN w:val="0"/>
              <w:adjustRightInd w:val="0"/>
              <w:jc w:val="center"/>
            </w:pPr>
            <w:r>
              <w:t>2022</w:t>
            </w:r>
          </w:p>
        </w:tc>
      </w:tr>
      <w:tr w:rsidR="00DF20FD" w:rsidTr="00BE0A38">
        <w:tc>
          <w:tcPr>
            <w:tcW w:w="675" w:type="dxa"/>
          </w:tcPr>
          <w:p w:rsidR="00DF20FD" w:rsidRDefault="00DF20FD" w:rsidP="007A4546">
            <w:pPr>
              <w:widowControl w:val="0"/>
              <w:autoSpaceDE w:val="0"/>
              <w:autoSpaceDN w:val="0"/>
              <w:adjustRightInd w:val="0"/>
            </w:pPr>
            <w:r>
              <w:t xml:space="preserve">  1</w:t>
            </w:r>
          </w:p>
        </w:tc>
        <w:tc>
          <w:tcPr>
            <w:tcW w:w="2694" w:type="dxa"/>
          </w:tcPr>
          <w:p w:rsidR="00DF20FD" w:rsidRDefault="00DF20FD" w:rsidP="007A4546">
            <w:pPr>
              <w:widowControl w:val="0"/>
              <w:autoSpaceDE w:val="0"/>
              <w:autoSpaceDN w:val="0"/>
              <w:adjustRightInd w:val="0"/>
              <w:ind w:firstLine="720"/>
            </w:pPr>
            <w:r>
              <w:t>2</w:t>
            </w:r>
          </w:p>
        </w:tc>
        <w:tc>
          <w:tcPr>
            <w:tcW w:w="1417" w:type="dxa"/>
          </w:tcPr>
          <w:p w:rsidR="00DF20FD" w:rsidRDefault="00DF20FD" w:rsidP="007A4546">
            <w:pPr>
              <w:widowControl w:val="0"/>
              <w:autoSpaceDE w:val="0"/>
              <w:autoSpaceDN w:val="0"/>
              <w:adjustRightInd w:val="0"/>
              <w:ind w:firstLine="720"/>
            </w:pPr>
            <w:r>
              <w:t>3</w:t>
            </w:r>
          </w:p>
        </w:tc>
        <w:tc>
          <w:tcPr>
            <w:tcW w:w="851" w:type="dxa"/>
          </w:tcPr>
          <w:p w:rsidR="00DF20FD" w:rsidRDefault="00DF20FD" w:rsidP="007A4546">
            <w:pPr>
              <w:widowControl w:val="0"/>
              <w:autoSpaceDE w:val="0"/>
              <w:autoSpaceDN w:val="0"/>
              <w:adjustRightInd w:val="0"/>
              <w:ind w:firstLine="720"/>
            </w:pPr>
            <w:r>
              <w:t>4</w:t>
            </w:r>
          </w:p>
        </w:tc>
        <w:tc>
          <w:tcPr>
            <w:tcW w:w="1559" w:type="dxa"/>
          </w:tcPr>
          <w:p w:rsidR="00DF20FD" w:rsidRDefault="00DF20FD" w:rsidP="007A4546">
            <w:pPr>
              <w:widowControl w:val="0"/>
              <w:autoSpaceDE w:val="0"/>
              <w:autoSpaceDN w:val="0"/>
              <w:adjustRightInd w:val="0"/>
              <w:ind w:firstLine="720"/>
            </w:pPr>
            <w:r>
              <w:t>5</w:t>
            </w:r>
          </w:p>
        </w:tc>
        <w:tc>
          <w:tcPr>
            <w:tcW w:w="1843" w:type="dxa"/>
          </w:tcPr>
          <w:p w:rsidR="00DF20FD" w:rsidRDefault="00DF20FD" w:rsidP="007A4546">
            <w:pPr>
              <w:widowControl w:val="0"/>
              <w:autoSpaceDE w:val="0"/>
              <w:autoSpaceDN w:val="0"/>
              <w:adjustRightInd w:val="0"/>
              <w:ind w:firstLine="720"/>
            </w:pPr>
            <w:r>
              <w:t>6</w:t>
            </w:r>
          </w:p>
        </w:tc>
        <w:tc>
          <w:tcPr>
            <w:tcW w:w="1275" w:type="dxa"/>
          </w:tcPr>
          <w:p w:rsidR="00DF20FD" w:rsidRDefault="00DF20FD" w:rsidP="007A4546">
            <w:pPr>
              <w:widowControl w:val="0"/>
              <w:autoSpaceDE w:val="0"/>
              <w:autoSpaceDN w:val="0"/>
              <w:adjustRightInd w:val="0"/>
            </w:pPr>
            <w:r>
              <w:t xml:space="preserve">     7</w:t>
            </w:r>
          </w:p>
        </w:tc>
        <w:tc>
          <w:tcPr>
            <w:tcW w:w="1163" w:type="dxa"/>
          </w:tcPr>
          <w:p w:rsidR="00DF20FD" w:rsidRDefault="00DF20FD" w:rsidP="007A4546">
            <w:pPr>
              <w:widowControl w:val="0"/>
              <w:autoSpaceDE w:val="0"/>
              <w:autoSpaceDN w:val="0"/>
              <w:adjustRightInd w:val="0"/>
            </w:pPr>
            <w:r>
              <w:t xml:space="preserve">     8</w:t>
            </w:r>
          </w:p>
        </w:tc>
        <w:tc>
          <w:tcPr>
            <w:tcW w:w="3232" w:type="dxa"/>
            <w:gridSpan w:val="3"/>
          </w:tcPr>
          <w:p w:rsidR="00DF20FD" w:rsidRDefault="00DF20FD" w:rsidP="007A4546">
            <w:pPr>
              <w:widowControl w:val="0"/>
              <w:autoSpaceDE w:val="0"/>
              <w:autoSpaceDN w:val="0"/>
              <w:adjustRightInd w:val="0"/>
              <w:jc w:val="center"/>
            </w:pPr>
            <w:r>
              <w:t>9</w:t>
            </w:r>
          </w:p>
        </w:tc>
      </w:tr>
      <w:tr w:rsidR="00DF20FD" w:rsidTr="007A4546">
        <w:tc>
          <w:tcPr>
            <w:tcW w:w="675" w:type="dxa"/>
          </w:tcPr>
          <w:p w:rsidR="00DF20FD" w:rsidRDefault="00FA1941" w:rsidP="007A4546">
            <w:pPr>
              <w:widowControl w:val="0"/>
              <w:autoSpaceDE w:val="0"/>
              <w:autoSpaceDN w:val="0"/>
              <w:adjustRightInd w:val="0"/>
            </w:pPr>
            <w:r>
              <w:t>1</w:t>
            </w:r>
          </w:p>
        </w:tc>
        <w:tc>
          <w:tcPr>
            <w:tcW w:w="14034" w:type="dxa"/>
            <w:gridSpan w:val="10"/>
          </w:tcPr>
          <w:p w:rsidR="00DF20FD" w:rsidRDefault="00DF20FD" w:rsidP="007A4546">
            <w:pPr>
              <w:widowControl w:val="0"/>
              <w:autoSpaceDE w:val="0"/>
              <w:autoSpaceDN w:val="0"/>
              <w:adjustRightInd w:val="0"/>
              <w:jc w:val="center"/>
            </w:pPr>
            <w:r>
              <w:rPr>
                <w:b/>
                <w:sz w:val="28"/>
                <w:szCs w:val="28"/>
              </w:rPr>
              <w:t>Задача 1</w:t>
            </w:r>
            <w:r w:rsidRPr="00D75E84">
              <w:rPr>
                <w:b/>
                <w:sz w:val="28"/>
                <w:szCs w:val="28"/>
              </w:rPr>
              <w:t xml:space="preserve">: </w:t>
            </w:r>
            <w:r w:rsidRPr="00ED31B8">
              <w:rPr>
                <w:b/>
                <w:sz w:val="28"/>
                <w:szCs w:val="28"/>
              </w:rPr>
              <w:t>Проведение ремонта и обустройства дворовых территорий МКД</w:t>
            </w:r>
          </w:p>
        </w:tc>
      </w:tr>
      <w:tr w:rsidR="003D0327" w:rsidTr="00BE0A38">
        <w:tc>
          <w:tcPr>
            <w:tcW w:w="675" w:type="dxa"/>
          </w:tcPr>
          <w:p w:rsidR="003D0327" w:rsidRPr="00942D42" w:rsidRDefault="00FA1941" w:rsidP="007A4546">
            <w:pPr>
              <w:widowControl w:val="0"/>
              <w:autoSpaceDE w:val="0"/>
              <w:autoSpaceDN w:val="0"/>
              <w:adjustRightInd w:val="0"/>
              <w:jc w:val="both"/>
            </w:pPr>
            <w:r>
              <w:t>1.</w:t>
            </w:r>
            <w:r w:rsidR="003D0327">
              <w:t>1.</w:t>
            </w:r>
          </w:p>
        </w:tc>
        <w:tc>
          <w:tcPr>
            <w:tcW w:w="2694" w:type="dxa"/>
          </w:tcPr>
          <w:p w:rsidR="003D0327" w:rsidRDefault="003D0327" w:rsidP="007A4546">
            <w:pPr>
              <w:widowControl w:val="0"/>
              <w:autoSpaceDE w:val="0"/>
              <w:autoSpaceDN w:val="0"/>
              <w:adjustRightInd w:val="0"/>
              <w:rPr>
                <w:b/>
              </w:rPr>
            </w:pPr>
            <w:r w:rsidRPr="00D35A6E">
              <w:rPr>
                <w:b/>
              </w:rPr>
              <w:t xml:space="preserve">Мероприятия по благоустройству </w:t>
            </w:r>
            <w:r w:rsidR="009277F4">
              <w:rPr>
                <w:b/>
              </w:rPr>
              <w:t>дворовых территорий многоквартирных домов, подлежащих благоустройству</w:t>
            </w:r>
            <w:r w:rsidR="00BE0A38">
              <w:rPr>
                <w:b/>
              </w:rPr>
              <w:t>:</w:t>
            </w:r>
          </w:p>
          <w:p w:rsidR="00BE0A38" w:rsidRDefault="00BE0A38" w:rsidP="007A4546">
            <w:pPr>
              <w:widowControl w:val="0"/>
              <w:autoSpaceDE w:val="0"/>
              <w:autoSpaceDN w:val="0"/>
              <w:adjustRightInd w:val="0"/>
              <w:rPr>
                <w:b/>
              </w:rPr>
            </w:pPr>
            <w:r>
              <w:rPr>
                <w:b/>
              </w:rPr>
              <w:t xml:space="preserve">ул. Индустриальная д.8, </w:t>
            </w:r>
          </w:p>
          <w:p w:rsidR="00BE0A38" w:rsidRDefault="00BE0A38" w:rsidP="007A4546">
            <w:pPr>
              <w:widowControl w:val="0"/>
              <w:autoSpaceDE w:val="0"/>
              <w:autoSpaceDN w:val="0"/>
              <w:adjustRightInd w:val="0"/>
              <w:rPr>
                <w:b/>
              </w:rPr>
            </w:pPr>
            <w:r>
              <w:rPr>
                <w:b/>
              </w:rPr>
              <w:t>ул. Индустриальная д. 10,</w:t>
            </w:r>
          </w:p>
          <w:p w:rsidR="00BE0A38" w:rsidRPr="009B4548" w:rsidRDefault="00BE0A38" w:rsidP="007A4546">
            <w:pPr>
              <w:widowControl w:val="0"/>
              <w:autoSpaceDE w:val="0"/>
              <w:autoSpaceDN w:val="0"/>
              <w:adjustRightInd w:val="0"/>
              <w:rPr>
                <w:color w:val="FF0000"/>
              </w:rPr>
            </w:pPr>
            <w:r>
              <w:rPr>
                <w:b/>
              </w:rPr>
              <w:lastRenderedPageBreak/>
              <w:t>ул. Промышленная д. 11а</w:t>
            </w:r>
          </w:p>
        </w:tc>
        <w:tc>
          <w:tcPr>
            <w:tcW w:w="1417" w:type="dxa"/>
          </w:tcPr>
          <w:p w:rsidR="003D0327" w:rsidRPr="009B4548" w:rsidRDefault="003D0327" w:rsidP="007A4546">
            <w:pPr>
              <w:widowControl w:val="0"/>
              <w:autoSpaceDE w:val="0"/>
              <w:autoSpaceDN w:val="0"/>
              <w:adjustRightInd w:val="0"/>
              <w:rPr>
                <w:color w:val="FF0000"/>
              </w:rPr>
            </w:pPr>
            <w:r w:rsidRPr="003D0327">
              <w:lastRenderedPageBreak/>
              <w:t>Администрация Панковского городского поселения</w:t>
            </w:r>
          </w:p>
        </w:tc>
        <w:tc>
          <w:tcPr>
            <w:tcW w:w="851" w:type="dxa"/>
          </w:tcPr>
          <w:p w:rsidR="003D0327" w:rsidRPr="009B4548" w:rsidRDefault="003D0327" w:rsidP="007A4546">
            <w:pPr>
              <w:widowControl w:val="0"/>
              <w:autoSpaceDE w:val="0"/>
              <w:autoSpaceDN w:val="0"/>
              <w:adjustRightInd w:val="0"/>
              <w:rPr>
                <w:color w:val="FF0000"/>
              </w:rPr>
            </w:pPr>
            <w:r w:rsidRPr="003D0327">
              <w:t>2018-2022</w:t>
            </w:r>
          </w:p>
        </w:tc>
        <w:tc>
          <w:tcPr>
            <w:tcW w:w="1559" w:type="dxa"/>
          </w:tcPr>
          <w:p w:rsidR="003D0327" w:rsidRDefault="003D0327" w:rsidP="007A4546">
            <w:pPr>
              <w:widowControl w:val="0"/>
              <w:autoSpaceDE w:val="0"/>
              <w:autoSpaceDN w:val="0"/>
              <w:adjustRightInd w:val="0"/>
              <w:ind w:firstLine="720"/>
            </w:pPr>
            <w:r w:rsidRPr="003D0327">
              <w:t>1.1.1</w:t>
            </w:r>
          </w:p>
          <w:p w:rsidR="003D0327" w:rsidRPr="009B4548" w:rsidRDefault="003D0327" w:rsidP="007A4546">
            <w:pPr>
              <w:widowControl w:val="0"/>
              <w:autoSpaceDE w:val="0"/>
              <w:autoSpaceDN w:val="0"/>
              <w:adjustRightInd w:val="0"/>
              <w:ind w:firstLine="720"/>
              <w:rPr>
                <w:color w:val="FF0000"/>
              </w:rPr>
            </w:pPr>
          </w:p>
        </w:tc>
        <w:tc>
          <w:tcPr>
            <w:tcW w:w="1843" w:type="dxa"/>
          </w:tcPr>
          <w:p w:rsidR="003D0327" w:rsidRPr="00DB71CD" w:rsidRDefault="003D0327" w:rsidP="007A4546">
            <w:pPr>
              <w:widowControl w:val="0"/>
              <w:autoSpaceDE w:val="0"/>
              <w:autoSpaceDN w:val="0"/>
              <w:adjustRightInd w:val="0"/>
            </w:pPr>
            <w:r w:rsidRPr="00DB71CD">
              <w:t>Федеральный бюджет</w:t>
            </w:r>
          </w:p>
          <w:p w:rsidR="003D0327" w:rsidRPr="00DB71CD" w:rsidRDefault="003D0327" w:rsidP="007A4546">
            <w:pPr>
              <w:widowControl w:val="0"/>
              <w:autoSpaceDE w:val="0"/>
              <w:autoSpaceDN w:val="0"/>
              <w:adjustRightInd w:val="0"/>
            </w:pPr>
            <w:r w:rsidRPr="00DB71CD">
              <w:t>Областной бюджет</w:t>
            </w:r>
          </w:p>
          <w:p w:rsidR="00DB71CD" w:rsidRPr="00DB71CD" w:rsidRDefault="00DB71CD" w:rsidP="00DB71CD">
            <w:pPr>
              <w:widowControl w:val="0"/>
              <w:autoSpaceDE w:val="0"/>
              <w:autoSpaceDN w:val="0"/>
              <w:adjustRightInd w:val="0"/>
            </w:pPr>
            <w:r w:rsidRPr="00DB71CD">
              <w:t>Местный бюджет</w:t>
            </w:r>
          </w:p>
          <w:p w:rsidR="003D0327" w:rsidRPr="00DB71CD" w:rsidRDefault="003D0327" w:rsidP="007A4546">
            <w:pPr>
              <w:widowControl w:val="0"/>
              <w:autoSpaceDE w:val="0"/>
              <w:autoSpaceDN w:val="0"/>
              <w:adjustRightInd w:val="0"/>
            </w:pPr>
            <w:r w:rsidRPr="00DB71CD">
              <w:t>Внебюджетные источники</w:t>
            </w:r>
          </w:p>
        </w:tc>
        <w:tc>
          <w:tcPr>
            <w:tcW w:w="1275" w:type="dxa"/>
          </w:tcPr>
          <w:p w:rsidR="003D0327" w:rsidRPr="0065174D" w:rsidRDefault="00DB71CD" w:rsidP="0065174D">
            <w:pPr>
              <w:widowControl w:val="0"/>
              <w:autoSpaceDE w:val="0"/>
              <w:autoSpaceDN w:val="0"/>
              <w:adjustRightInd w:val="0"/>
              <w:jc w:val="center"/>
            </w:pPr>
            <w:r w:rsidRPr="0065174D">
              <w:t>791,7</w:t>
            </w:r>
          </w:p>
          <w:p w:rsidR="00DB71CD" w:rsidRPr="0065174D" w:rsidRDefault="00DB71CD" w:rsidP="0065174D">
            <w:pPr>
              <w:widowControl w:val="0"/>
              <w:autoSpaceDE w:val="0"/>
              <w:autoSpaceDN w:val="0"/>
              <w:adjustRightInd w:val="0"/>
              <w:jc w:val="center"/>
            </w:pPr>
          </w:p>
          <w:p w:rsidR="00DB71CD" w:rsidRPr="0065174D" w:rsidRDefault="00DB71CD" w:rsidP="0065174D">
            <w:pPr>
              <w:widowControl w:val="0"/>
              <w:autoSpaceDE w:val="0"/>
              <w:autoSpaceDN w:val="0"/>
              <w:adjustRightInd w:val="0"/>
              <w:jc w:val="center"/>
            </w:pPr>
            <w:r w:rsidRPr="0065174D">
              <w:t>453,8</w:t>
            </w:r>
          </w:p>
          <w:p w:rsidR="00DB71CD" w:rsidRPr="0065174D" w:rsidRDefault="00DB71CD" w:rsidP="0065174D">
            <w:pPr>
              <w:widowControl w:val="0"/>
              <w:autoSpaceDE w:val="0"/>
              <w:autoSpaceDN w:val="0"/>
              <w:adjustRightInd w:val="0"/>
              <w:jc w:val="center"/>
            </w:pPr>
          </w:p>
          <w:p w:rsidR="00DB71CD" w:rsidRPr="0065174D" w:rsidRDefault="007A4546" w:rsidP="0065174D">
            <w:pPr>
              <w:widowControl w:val="0"/>
              <w:autoSpaceDE w:val="0"/>
              <w:autoSpaceDN w:val="0"/>
              <w:adjustRightInd w:val="0"/>
              <w:jc w:val="center"/>
            </w:pPr>
            <w:r>
              <w:t>1060,8</w:t>
            </w:r>
          </w:p>
          <w:p w:rsidR="00DB71CD" w:rsidRPr="0065174D" w:rsidRDefault="00DB71CD" w:rsidP="0065174D">
            <w:pPr>
              <w:widowControl w:val="0"/>
              <w:autoSpaceDE w:val="0"/>
              <w:autoSpaceDN w:val="0"/>
              <w:adjustRightInd w:val="0"/>
              <w:jc w:val="center"/>
            </w:pPr>
          </w:p>
          <w:p w:rsidR="00DB71CD" w:rsidRPr="0065174D" w:rsidRDefault="00DB71CD" w:rsidP="0065174D">
            <w:pPr>
              <w:widowControl w:val="0"/>
              <w:autoSpaceDE w:val="0"/>
              <w:autoSpaceDN w:val="0"/>
              <w:adjustRightInd w:val="0"/>
              <w:jc w:val="center"/>
            </w:pPr>
            <w:r w:rsidRPr="0065174D">
              <w:t>177,9</w:t>
            </w:r>
          </w:p>
        </w:tc>
        <w:tc>
          <w:tcPr>
            <w:tcW w:w="1163" w:type="dxa"/>
          </w:tcPr>
          <w:p w:rsidR="003D0327" w:rsidRPr="0065174D" w:rsidRDefault="00E34A04" w:rsidP="0065174D">
            <w:pPr>
              <w:widowControl w:val="0"/>
              <w:autoSpaceDE w:val="0"/>
              <w:autoSpaceDN w:val="0"/>
              <w:adjustRightInd w:val="0"/>
              <w:jc w:val="center"/>
            </w:pPr>
            <w:r>
              <w:t>1731,42</w:t>
            </w:r>
          </w:p>
          <w:p w:rsidR="00DB71CD" w:rsidRPr="0065174D" w:rsidRDefault="00DB71CD" w:rsidP="0065174D">
            <w:pPr>
              <w:widowControl w:val="0"/>
              <w:autoSpaceDE w:val="0"/>
              <w:autoSpaceDN w:val="0"/>
              <w:adjustRightInd w:val="0"/>
              <w:jc w:val="center"/>
            </w:pPr>
          </w:p>
          <w:p w:rsidR="00DB71CD" w:rsidRPr="0065174D" w:rsidRDefault="00E34A04" w:rsidP="0065174D">
            <w:pPr>
              <w:widowControl w:val="0"/>
              <w:autoSpaceDE w:val="0"/>
              <w:autoSpaceDN w:val="0"/>
              <w:adjustRightInd w:val="0"/>
              <w:jc w:val="center"/>
            </w:pPr>
            <w:r>
              <w:t>53,55</w:t>
            </w:r>
          </w:p>
          <w:p w:rsidR="00DB71CD" w:rsidRPr="0065174D" w:rsidRDefault="00DB71CD" w:rsidP="0065174D">
            <w:pPr>
              <w:widowControl w:val="0"/>
              <w:autoSpaceDE w:val="0"/>
              <w:autoSpaceDN w:val="0"/>
              <w:adjustRightInd w:val="0"/>
              <w:jc w:val="center"/>
            </w:pPr>
          </w:p>
          <w:p w:rsidR="0065174D" w:rsidRDefault="00E34A04" w:rsidP="0065174D">
            <w:pPr>
              <w:widowControl w:val="0"/>
              <w:autoSpaceDE w:val="0"/>
              <w:autoSpaceDN w:val="0"/>
              <w:adjustRightInd w:val="0"/>
              <w:jc w:val="center"/>
            </w:pPr>
            <w:r>
              <w:t>589,70</w:t>
            </w:r>
          </w:p>
          <w:p w:rsidR="007A4546" w:rsidRPr="0065174D" w:rsidRDefault="007A4546" w:rsidP="0065174D">
            <w:pPr>
              <w:widowControl w:val="0"/>
              <w:autoSpaceDE w:val="0"/>
              <w:autoSpaceDN w:val="0"/>
              <w:adjustRightInd w:val="0"/>
              <w:jc w:val="center"/>
            </w:pPr>
          </w:p>
          <w:p w:rsidR="0065174D" w:rsidRPr="0065174D" w:rsidRDefault="00E34A04" w:rsidP="0065174D">
            <w:pPr>
              <w:widowControl w:val="0"/>
              <w:autoSpaceDE w:val="0"/>
              <w:autoSpaceDN w:val="0"/>
              <w:adjustRightInd w:val="0"/>
              <w:jc w:val="center"/>
            </w:pPr>
            <w:r>
              <w:t>573,83</w:t>
            </w:r>
          </w:p>
        </w:tc>
        <w:tc>
          <w:tcPr>
            <w:tcW w:w="1077" w:type="dxa"/>
          </w:tcPr>
          <w:p w:rsidR="0065174D" w:rsidRPr="0065174D" w:rsidRDefault="0065174D" w:rsidP="0065174D">
            <w:pPr>
              <w:widowControl w:val="0"/>
              <w:autoSpaceDE w:val="0"/>
              <w:autoSpaceDN w:val="0"/>
              <w:adjustRightInd w:val="0"/>
              <w:jc w:val="center"/>
            </w:pPr>
            <w:r w:rsidRPr="0065174D">
              <w:t>0</w:t>
            </w:r>
          </w:p>
          <w:p w:rsidR="0065174D" w:rsidRPr="0065174D" w:rsidRDefault="0065174D" w:rsidP="0065174D">
            <w:pPr>
              <w:widowControl w:val="0"/>
              <w:autoSpaceDE w:val="0"/>
              <w:autoSpaceDN w:val="0"/>
              <w:adjustRightInd w:val="0"/>
              <w:jc w:val="center"/>
            </w:pPr>
          </w:p>
          <w:p w:rsidR="0065174D" w:rsidRPr="0065174D" w:rsidRDefault="0065174D" w:rsidP="0065174D">
            <w:pPr>
              <w:widowControl w:val="0"/>
              <w:autoSpaceDE w:val="0"/>
              <w:autoSpaceDN w:val="0"/>
              <w:adjustRightInd w:val="0"/>
              <w:jc w:val="center"/>
            </w:pPr>
            <w:r w:rsidRPr="0065174D">
              <w:t>0</w:t>
            </w:r>
          </w:p>
          <w:p w:rsidR="0065174D" w:rsidRPr="0065174D" w:rsidRDefault="0065174D" w:rsidP="0065174D">
            <w:pPr>
              <w:widowControl w:val="0"/>
              <w:autoSpaceDE w:val="0"/>
              <w:autoSpaceDN w:val="0"/>
              <w:adjustRightInd w:val="0"/>
              <w:jc w:val="center"/>
            </w:pPr>
          </w:p>
          <w:p w:rsidR="007A4546" w:rsidRDefault="007A4546" w:rsidP="007A4546">
            <w:pPr>
              <w:widowControl w:val="0"/>
              <w:autoSpaceDE w:val="0"/>
              <w:autoSpaceDN w:val="0"/>
              <w:adjustRightInd w:val="0"/>
              <w:jc w:val="center"/>
            </w:pPr>
            <w:r>
              <w:t>399,3</w:t>
            </w:r>
          </w:p>
          <w:p w:rsidR="0065174D" w:rsidRPr="0065174D" w:rsidRDefault="0065174D" w:rsidP="0065174D">
            <w:pPr>
              <w:widowControl w:val="0"/>
              <w:autoSpaceDE w:val="0"/>
              <w:autoSpaceDN w:val="0"/>
              <w:adjustRightInd w:val="0"/>
              <w:jc w:val="center"/>
            </w:pPr>
          </w:p>
          <w:p w:rsidR="003D0327" w:rsidRPr="0065174D" w:rsidRDefault="0065174D" w:rsidP="0065174D">
            <w:pPr>
              <w:widowControl w:val="0"/>
              <w:autoSpaceDE w:val="0"/>
              <w:autoSpaceDN w:val="0"/>
              <w:adjustRightInd w:val="0"/>
              <w:jc w:val="center"/>
            </w:pPr>
            <w:r w:rsidRPr="0065174D">
              <w:t>155,3</w:t>
            </w:r>
          </w:p>
        </w:tc>
        <w:tc>
          <w:tcPr>
            <w:tcW w:w="1077" w:type="dxa"/>
          </w:tcPr>
          <w:p w:rsidR="0065174D" w:rsidRPr="0065174D" w:rsidRDefault="0065174D" w:rsidP="0065174D">
            <w:pPr>
              <w:widowControl w:val="0"/>
              <w:autoSpaceDE w:val="0"/>
              <w:autoSpaceDN w:val="0"/>
              <w:adjustRightInd w:val="0"/>
              <w:jc w:val="center"/>
            </w:pPr>
            <w:r w:rsidRPr="0065174D">
              <w:t>0</w:t>
            </w:r>
          </w:p>
          <w:p w:rsidR="0065174D" w:rsidRPr="0065174D" w:rsidRDefault="0065174D" w:rsidP="0065174D">
            <w:pPr>
              <w:widowControl w:val="0"/>
              <w:autoSpaceDE w:val="0"/>
              <w:autoSpaceDN w:val="0"/>
              <w:adjustRightInd w:val="0"/>
              <w:jc w:val="center"/>
            </w:pPr>
          </w:p>
          <w:p w:rsidR="0065174D" w:rsidRPr="0065174D" w:rsidRDefault="0065174D" w:rsidP="0065174D">
            <w:pPr>
              <w:widowControl w:val="0"/>
              <w:autoSpaceDE w:val="0"/>
              <w:autoSpaceDN w:val="0"/>
              <w:adjustRightInd w:val="0"/>
              <w:jc w:val="center"/>
            </w:pPr>
            <w:r w:rsidRPr="0065174D">
              <w:t>0</w:t>
            </w:r>
          </w:p>
          <w:p w:rsidR="0065174D" w:rsidRPr="0065174D" w:rsidRDefault="0065174D" w:rsidP="0065174D">
            <w:pPr>
              <w:widowControl w:val="0"/>
              <w:autoSpaceDE w:val="0"/>
              <w:autoSpaceDN w:val="0"/>
              <w:adjustRightInd w:val="0"/>
              <w:jc w:val="center"/>
            </w:pPr>
          </w:p>
          <w:p w:rsidR="007A4546" w:rsidRDefault="007A4546" w:rsidP="007A4546">
            <w:pPr>
              <w:widowControl w:val="0"/>
              <w:autoSpaceDE w:val="0"/>
              <w:autoSpaceDN w:val="0"/>
              <w:adjustRightInd w:val="0"/>
              <w:jc w:val="center"/>
            </w:pPr>
            <w:r>
              <w:t>399,3</w:t>
            </w:r>
          </w:p>
          <w:p w:rsidR="0065174D" w:rsidRPr="0065174D" w:rsidRDefault="0065174D" w:rsidP="0065174D">
            <w:pPr>
              <w:widowControl w:val="0"/>
              <w:autoSpaceDE w:val="0"/>
              <w:autoSpaceDN w:val="0"/>
              <w:adjustRightInd w:val="0"/>
              <w:jc w:val="center"/>
            </w:pPr>
          </w:p>
          <w:p w:rsidR="003D0327" w:rsidRPr="0065174D" w:rsidRDefault="0065174D" w:rsidP="0065174D">
            <w:pPr>
              <w:widowControl w:val="0"/>
              <w:autoSpaceDE w:val="0"/>
              <w:autoSpaceDN w:val="0"/>
              <w:adjustRightInd w:val="0"/>
              <w:jc w:val="center"/>
            </w:pPr>
            <w:r w:rsidRPr="0065174D">
              <w:t>155,3</w:t>
            </w:r>
          </w:p>
        </w:tc>
        <w:tc>
          <w:tcPr>
            <w:tcW w:w="1078" w:type="dxa"/>
          </w:tcPr>
          <w:p w:rsidR="003D0327" w:rsidRPr="0065174D" w:rsidRDefault="0065174D" w:rsidP="0065174D">
            <w:pPr>
              <w:widowControl w:val="0"/>
              <w:autoSpaceDE w:val="0"/>
              <w:autoSpaceDN w:val="0"/>
              <w:adjustRightInd w:val="0"/>
              <w:jc w:val="center"/>
            </w:pPr>
            <w:r w:rsidRPr="0065174D">
              <w:t>0</w:t>
            </w:r>
          </w:p>
          <w:p w:rsidR="0065174D" w:rsidRPr="0065174D" w:rsidRDefault="0065174D" w:rsidP="0065174D">
            <w:pPr>
              <w:widowControl w:val="0"/>
              <w:autoSpaceDE w:val="0"/>
              <w:autoSpaceDN w:val="0"/>
              <w:adjustRightInd w:val="0"/>
              <w:jc w:val="center"/>
            </w:pPr>
          </w:p>
          <w:p w:rsidR="0065174D" w:rsidRPr="0065174D" w:rsidRDefault="0065174D" w:rsidP="0065174D">
            <w:pPr>
              <w:widowControl w:val="0"/>
              <w:autoSpaceDE w:val="0"/>
              <w:autoSpaceDN w:val="0"/>
              <w:adjustRightInd w:val="0"/>
              <w:jc w:val="center"/>
            </w:pPr>
            <w:r w:rsidRPr="0065174D">
              <w:t>2000,0</w:t>
            </w:r>
          </w:p>
          <w:p w:rsidR="0065174D" w:rsidRPr="0065174D" w:rsidRDefault="0065174D" w:rsidP="0065174D">
            <w:pPr>
              <w:widowControl w:val="0"/>
              <w:autoSpaceDE w:val="0"/>
              <w:autoSpaceDN w:val="0"/>
              <w:adjustRightInd w:val="0"/>
              <w:jc w:val="center"/>
            </w:pPr>
          </w:p>
          <w:p w:rsidR="0065174D" w:rsidRPr="0065174D" w:rsidRDefault="007A4546" w:rsidP="0065174D">
            <w:pPr>
              <w:widowControl w:val="0"/>
              <w:autoSpaceDE w:val="0"/>
              <w:autoSpaceDN w:val="0"/>
              <w:adjustRightInd w:val="0"/>
              <w:jc w:val="center"/>
            </w:pPr>
            <w:r>
              <w:t>595,4</w:t>
            </w:r>
          </w:p>
          <w:p w:rsidR="0065174D" w:rsidRPr="0065174D" w:rsidRDefault="0065174D" w:rsidP="0065174D">
            <w:pPr>
              <w:widowControl w:val="0"/>
              <w:autoSpaceDE w:val="0"/>
              <w:autoSpaceDN w:val="0"/>
              <w:adjustRightInd w:val="0"/>
              <w:jc w:val="center"/>
            </w:pPr>
          </w:p>
          <w:p w:rsidR="0065174D" w:rsidRPr="0065174D" w:rsidRDefault="0065174D" w:rsidP="0065174D">
            <w:pPr>
              <w:widowControl w:val="0"/>
              <w:autoSpaceDE w:val="0"/>
              <w:autoSpaceDN w:val="0"/>
              <w:adjustRightInd w:val="0"/>
              <w:jc w:val="center"/>
            </w:pPr>
            <w:r w:rsidRPr="0065174D">
              <w:t>461,5</w:t>
            </w:r>
          </w:p>
        </w:tc>
      </w:tr>
      <w:tr w:rsidR="007A4546" w:rsidTr="00BE0A38">
        <w:tc>
          <w:tcPr>
            <w:tcW w:w="675" w:type="dxa"/>
          </w:tcPr>
          <w:p w:rsidR="007A4546" w:rsidRDefault="007A4546" w:rsidP="007A4546">
            <w:pPr>
              <w:widowControl w:val="0"/>
              <w:autoSpaceDE w:val="0"/>
              <w:autoSpaceDN w:val="0"/>
              <w:adjustRightInd w:val="0"/>
              <w:jc w:val="both"/>
            </w:pPr>
            <w:r>
              <w:t>1.2.</w:t>
            </w:r>
          </w:p>
        </w:tc>
        <w:tc>
          <w:tcPr>
            <w:tcW w:w="2694" w:type="dxa"/>
          </w:tcPr>
          <w:p w:rsidR="007A4546" w:rsidRPr="00D35A6E" w:rsidRDefault="007A4546" w:rsidP="007A4546">
            <w:pPr>
              <w:widowControl w:val="0"/>
              <w:autoSpaceDE w:val="0"/>
              <w:autoSpaceDN w:val="0"/>
              <w:adjustRightInd w:val="0"/>
              <w:rPr>
                <w:b/>
              </w:rPr>
            </w:pPr>
            <w:r w:rsidRPr="00BE2794">
              <w:rPr>
                <w:b/>
              </w:rPr>
              <w:t xml:space="preserve">Прочие мероприятия </w:t>
            </w:r>
          </w:p>
        </w:tc>
        <w:tc>
          <w:tcPr>
            <w:tcW w:w="1417" w:type="dxa"/>
          </w:tcPr>
          <w:p w:rsidR="007A4546" w:rsidRPr="003D0327" w:rsidRDefault="007A4546" w:rsidP="007A4546">
            <w:pPr>
              <w:widowControl w:val="0"/>
              <w:autoSpaceDE w:val="0"/>
              <w:autoSpaceDN w:val="0"/>
              <w:adjustRightInd w:val="0"/>
            </w:pPr>
            <w:r w:rsidRPr="003D0327">
              <w:t>Администрация Панковского городского поселения</w:t>
            </w:r>
          </w:p>
        </w:tc>
        <w:tc>
          <w:tcPr>
            <w:tcW w:w="851" w:type="dxa"/>
          </w:tcPr>
          <w:p w:rsidR="007A4546" w:rsidRPr="003D0327" w:rsidRDefault="007A4546" w:rsidP="007A4546">
            <w:pPr>
              <w:widowControl w:val="0"/>
              <w:autoSpaceDE w:val="0"/>
              <w:autoSpaceDN w:val="0"/>
              <w:adjustRightInd w:val="0"/>
            </w:pPr>
            <w:r w:rsidRPr="003D0327">
              <w:t>2018-2022</w:t>
            </w:r>
          </w:p>
        </w:tc>
        <w:tc>
          <w:tcPr>
            <w:tcW w:w="1559" w:type="dxa"/>
          </w:tcPr>
          <w:p w:rsidR="007A4546" w:rsidRPr="003D0327" w:rsidRDefault="007A4546" w:rsidP="007A4546">
            <w:pPr>
              <w:widowControl w:val="0"/>
              <w:autoSpaceDE w:val="0"/>
              <w:autoSpaceDN w:val="0"/>
              <w:adjustRightInd w:val="0"/>
              <w:ind w:firstLine="720"/>
            </w:pPr>
            <w:r w:rsidRPr="003D0327">
              <w:t>1.1.2</w:t>
            </w:r>
          </w:p>
        </w:tc>
        <w:tc>
          <w:tcPr>
            <w:tcW w:w="1843" w:type="dxa"/>
          </w:tcPr>
          <w:p w:rsidR="007A4546" w:rsidRPr="00DB71CD" w:rsidRDefault="007A4546" w:rsidP="007A4546">
            <w:pPr>
              <w:widowControl w:val="0"/>
              <w:autoSpaceDE w:val="0"/>
              <w:autoSpaceDN w:val="0"/>
              <w:adjustRightInd w:val="0"/>
            </w:pPr>
            <w:r w:rsidRPr="00DB71CD">
              <w:t>Федеральный бюджет</w:t>
            </w:r>
          </w:p>
          <w:p w:rsidR="007A4546" w:rsidRPr="00DB71CD" w:rsidRDefault="007A4546" w:rsidP="007A4546">
            <w:pPr>
              <w:widowControl w:val="0"/>
              <w:autoSpaceDE w:val="0"/>
              <w:autoSpaceDN w:val="0"/>
              <w:adjustRightInd w:val="0"/>
            </w:pPr>
            <w:r w:rsidRPr="00DB71CD">
              <w:t>Областной бюджет</w:t>
            </w:r>
          </w:p>
          <w:p w:rsidR="007A4546" w:rsidRPr="00DB71CD" w:rsidRDefault="007A4546" w:rsidP="007A4546">
            <w:pPr>
              <w:widowControl w:val="0"/>
              <w:autoSpaceDE w:val="0"/>
              <w:autoSpaceDN w:val="0"/>
              <w:adjustRightInd w:val="0"/>
            </w:pPr>
            <w:r w:rsidRPr="00DB71CD">
              <w:t>Местный бюджет</w:t>
            </w:r>
          </w:p>
          <w:p w:rsidR="007A4546" w:rsidRPr="00DB71CD" w:rsidRDefault="007A4546" w:rsidP="007A4546">
            <w:pPr>
              <w:widowControl w:val="0"/>
              <w:autoSpaceDE w:val="0"/>
              <w:autoSpaceDN w:val="0"/>
              <w:adjustRightInd w:val="0"/>
            </w:pPr>
            <w:r w:rsidRPr="00DB71CD">
              <w:t>Внебюджетные источники</w:t>
            </w:r>
          </w:p>
        </w:tc>
        <w:tc>
          <w:tcPr>
            <w:tcW w:w="1275" w:type="dxa"/>
          </w:tcPr>
          <w:p w:rsidR="007A4546"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t>18,6</w:t>
            </w:r>
          </w:p>
        </w:tc>
        <w:tc>
          <w:tcPr>
            <w:tcW w:w="1163" w:type="dxa"/>
          </w:tcPr>
          <w:p w:rsidR="007A4546" w:rsidRDefault="007A4546" w:rsidP="007A4546">
            <w:pPr>
              <w:widowControl w:val="0"/>
              <w:autoSpaceDE w:val="0"/>
              <w:autoSpaceDN w:val="0"/>
              <w:adjustRightInd w:val="0"/>
              <w:jc w:val="center"/>
            </w:pPr>
          </w:p>
          <w:p w:rsidR="007A4546" w:rsidRPr="0065174D" w:rsidRDefault="00E34A04" w:rsidP="007A4546">
            <w:pPr>
              <w:widowControl w:val="0"/>
              <w:autoSpaceDE w:val="0"/>
              <w:autoSpaceDN w:val="0"/>
              <w:adjustRightInd w:val="0"/>
              <w:jc w:val="center"/>
            </w:pPr>
            <w:r>
              <w:t>36</w:t>
            </w:r>
            <w:r w:rsidR="007A4546">
              <w:t>,0</w:t>
            </w:r>
          </w:p>
        </w:tc>
        <w:tc>
          <w:tcPr>
            <w:tcW w:w="1077" w:type="dxa"/>
          </w:tcPr>
          <w:p w:rsidR="007A4546"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t>20,0</w:t>
            </w:r>
          </w:p>
        </w:tc>
        <w:tc>
          <w:tcPr>
            <w:tcW w:w="1077" w:type="dxa"/>
          </w:tcPr>
          <w:p w:rsidR="007A4546"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t>20,0</w:t>
            </w:r>
          </w:p>
        </w:tc>
        <w:tc>
          <w:tcPr>
            <w:tcW w:w="1078" w:type="dxa"/>
          </w:tcPr>
          <w:p w:rsidR="007A4546"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t>20,0</w:t>
            </w:r>
          </w:p>
        </w:tc>
      </w:tr>
      <w:tr w:rsidR="007A4546" w:rsidTr="007A4546">
        <w:tc>
          <w:tcPr>
            <w:tcW w:w="675" w:type="dxa"/>
          </w:tcPr>
          <w:p w:rsidR="007A4546" w:rsidRDefault="007A4546" w:rsidP="007A4546">
            <w:pPr>
              <w:widowControl w:val="0"/>
              <w:autoSpaceDE w:val="0"/>
              <w:autoSpaceDN w:val="0"/>
              <w:adjustRightInd w:val="0"/>
            </w:pPr>
            <w:r>
              <w:t>2</w:t>
            </w:r>
          </w:p>
        </w:tc>
        <w:tc>
          <w:tcPr>
            <w:tcW w:w="14034" w:type="dxa"/>
            <w:gridSpan w:val="10"/>
          </w:tcPr>
          <w:p w:rsidR="007A4546" w:rsidRPr="003D0327" w:rsidRDefault="007A4546" w:rsidP="007A4546">
            <w:pPr>
              <w:widowControl w:val="0"/>
              <w:autoSpaceDE w:val="0"/>
              <w:autoSpaceDN w:val="0"/>
              <w:adjustRightInd w:val="0"/>
            </w:pPr>
            <w:r w:rsidRPr="003D0327">
              <w:rPr>
                <w:b/>
                <w:noProof/>
                <w:sz w:val="28"/>
                <w:szCs w:val="28"/>
              </w:rPr>
              <w:t>Задача 2.</w:t>
            </w:r>
            <w:r w:rsidRPr="003D0327">
              <w:rPr>
                <w:noProof/>
                <w:sz w:val="28"/>
                <w:szCs w:val="28"/>
              </w:rPr>
              <w:t xml:space="preserve"> </w:t>
            </w:r>
            <w:r w:rsidRPr="003D0327">
              <w:rPr>
                <w:b/>
                <w:sz w:val="28"/>
                <w:szCs w:val="28"/>
              </w:rPr>
              <w:t>Проведение ремонта и обустройства общественных территорий</w:t>
            </w:r>
          </w:p>
        </w:tc>
      </w:tr>
      <w:tr w:rsidR="007A4546" w:rsidTr="00BE0A38">
        <w:tc>
          <w:tcPr>
            <w:tcW w:w="675" w:type="dxa"/>
          </w:tcPr>
          <w:p w:rsidR="007A4546" w:rsidRDefault="007A4546" w:rsidP="007A4546">
            <w:pPr>
              <w:widowControl w:val="0"/>
              <w:autoSpaceDE w:val="0"/>
              <w:autoSpaceDN w:val="0"/>
              <w:adjustRightInd w:val="0"/>
              <w:jc w:val="both"/>
            </w:pPr>
            <w:r>
              <w:t>2.1.</w:t>
            </w:r>
          </w:p>
        </w:tc>
        <w:tc>
          <w:tcPr>
            <w:tcW w:w="2694" w:type="dxa"/>
          </w:tcPr>
          <w:p w:rsidR="007A4546" w:rsidRPr="009B4548" w:rsidRDefault="007A4546" w:rsidP="007A4546">
            <w:pPr>
              <w:widowControl w:val="0"/>
              <w:autoSpaceDE w:val="0"/>
              <w:autoSpaceDN w:val="0"/>
              <w:adjustRightInd w:val="0"/>
              <w:rPr>
                <w:color w:val="FF0000"/>
              </w:rPr>
            </w:pPr>
            <w:r w:rsidRPr="00D35A6E">
              <w:rPr>
                <w:b/>
              </w:rPr>
              <w:t xml:space="preserve">Мероприятия по благоустройству </w:t>
            </w:r>
            <w:r w:rsidR="009277F4">
              <w:rPr>
                <w:b/>
              </w:rPr>
              <w:t>общественной территории</w:t>
            </w:r>
            <w:r w:rsidR="00082C11">
              <w:rPr>
                <w:b/>
              </w:rPr>
              <w:t>, расположенной возле МКД «Центральная библиотека</w:t>
            </w:r>
            <w:r w:rsidR="00BE0A38">
              <w:rPr>
                <w:b/>
              </w:rPr>
              <w:t>»</w:t>
            </w:r>
            <w:r w:rsidR="00082C11">
              <w:rPr>
                <w:b/>
              </w:rPr>
              <w:t xml:space="preserve"> р.п. Панковка, Панковское городское поселение, </w:t>
            </w:r>
            <w:r w:rsidR="00BE0A38">
              <w:rPr>
                <w:b/>
              </w:rPr>
              <w:t xml:space="preserve">Новгородский район </w:t>
            </w:r>
            <w:r w:rsidR="00082C11">
              <w:rPr>
                <w:b/>
              </w:rPr>
              <w:t>Новгородская область</w:t>
            </w:r>
          </w:p>
        </w:tc>
        <w:tc>
          <w:tcPr>
            <w:tcW w:w="1417" w:type="dxa"/>
          </w:tcPr>
          <w:p w:rsidR="007A4546" w:rsidRPr="003D0327" w:rsidRDefault="007A4546" w:rsidP="007A4546">
            <w:pPr>
              <w:widowControl w:val="0"/>
              <w:autoSpaceDE w:val="0"/>
              <w:autoSpaceDN w:val="0"/>
              <w:adjustRightInd w:val="0"/>
            </w:pPr>
            <w:r w:rsidRPr="003D0327">
              <w:t>Администрация Панковского городского поселения</w:t>
            </w:r>
          </w:p>
        </w:tc>
        <w:tc>
          <w:tcPr>
            <w:tcW w:w="851" w:type="dxa"/>
          </w:tcPr>
          <w:p w:rsidR="007A4546" w:rsidRPr="003D0327" w:rsidRDefault="007A4546" w:rsidP="007A4546">
            <w:pPr>
              <w:widowControl w:val="0"/>
              <w:autoSpaceDE w:val="0"/>
              <w:autoSpaceDN w:val="0"/>
              <w:adjustRightInd w:val="0"/>
            </w:pPr>
            <w:r w:rsidRPr="003D0327">
              <w:t>2018-2022</w:t>
            </w:r>
          </w:p>
        </w:tc>
        <w:tc>
          <w:tcPr>
            <w:tcW w:w="1559" w:type="dxa"/>
          </w:tcPr>
          <w:p w:rsidR="007A4546" w:rsidRDefault="007A4546" w:rsidP="007A4546">
            <w:pPr>
              <w:widowControl w:val="0"/>
              <w:autoSpaceDE w:val="0"/>
              <w:autoSpaceDN w:val="0"/>
              <w:adjustRightInd w:val="0"/>
              <w:ind w:firstLine="720"/>
            </w:pPr>
            <w:r w:rsidRPr="003D0327">
              <w:t>1.2.1</w:t>
            </w:r>
          </w:p>
          <w:p w:rsidR="007A4546" w:rsidRPr="00DB71CD" w:rsidRDefault="007A4546" w:rsidP="007A4546">
            <w:pPr>
              <w:widowControl w:val="0"/>
              <w:autoSpaceDE w:val="0"/>
              <w:autoSpaceDN w:val="0"/>
              <w:adjustRightInd w:val="0"/>
              <w:ind w:firstLine="720"/>
              <w:rPr>
                <w:color w:val="FF0000"/>
              </w:rPr>
            </w:pPr>
          </w:p>
        </w:tc>
        <w:tc>
          <w:tcPr>
            <w:tcW w:w="1843" w:type="dxa"/>
          </w:tcPr>
          <w:p w:rsidR="007A4546" w:rsidRPr="00DB71CD" w:rsidRDefault="007A4546" w:rsidP="007A4546">
            <w:pPr>
              <w:widowControl w:val="0"/>
              <w:autoSpaceDE w:val="0"/>
              <w:autoSpaceDN w:val="0"/>
              <w:adjustRightInd w:val="0"/>
            </w:pPr>
            <w:r w:rsidRPr="00DB71CD">
              <w:t>Федеральный бюджет</w:t>
            </w:r>
          </w:p>
          <w:p w:rsidR="007A4546" w:rsidRPr="00DB71CD" w:rsidRDefault="007A4546" w:rsidP="007A4546">
            <w:pPr>
              <w:widowControl w:val="0"/>
              <w:autoSpaceDE w:val="0"/>
              <w:autoSpaceDN w:val="0"/>
              <w:adjustRightInd w:val="0"/>
            </w:pPr>
            <w:r w:rsidRPr="00DB71CD">
              <w:t>Областной бюджет</w:t>
            </w:r>
          </w:p>
          <w:p w:rsidR="007A4546" w:rsidRPr="00DB71CD" w:rsidRDefault="007A4546" w:rsidP="007A4546">
            <w:pPr>
              <w:widowControl w:val="0"/>
              <w:autoSpaceDE w:val="0"/>
              <w:autoSpaceDN w:val="0"/>
              <w:adjustRightInd w:val="0"/>
            </w:pPr>
            <w:r w:rsidRPr="00DB71CD">
              <w:t>Местный бюджет</w:t>
            </w:r>
          </w:p>
          <w:p w:rsidR="007A4546" w:rsidRPr="009B4548" w:rsidRDefault="007A4546" w:rsidP="007A4546">
            <w:pPr>
              <w:widowControl w:val="0"/>
              <w:autoSpaceDE w:val="0"/>
              <w:autoSpaceDN w:val="0"/>
              <w:adjustRightInd w:val="0"/>
              <w:rPr>
                <w:color w:val="FF0000"/>
              </w:rPr>
            </w:pPr>
            <w:r w:rsidRPr="00DB71CD">
              <w:t>Внебюджетные источники</w:t>
            </w:r>
          </w:p>
        </w:tc>
        <w:tc>
          <w:tcPr>
            <w:tcW w:w="1275" w:type="dxa"/>
          </w:tcPr>
          <w:p w:rsidR="007A4546" w:rsidRPr="0065174D" w:rsidRDefault="007A4546" w:rsidP="007A4546">
            <w:pPr>
              <w:widowControl w:val="0"/>
              <w:autoSpaceDE w:val="0"/>
              <w:autoSpaceDN w:val="0"/>
              <w:adjustRightInd w:val="0"/>
              <w:jc w:val="center"/>
            </w:pPr>
            <w:r w:rsidRPr="0065174D">
              <w:t>985,1</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564,7</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6</w:t>
            </w:r>
            <w:r w:rsidR="00FF2EF9">
              <w:t>20</w:t>
            </w:r>
            <w:r w:rsidRPr="0065174D">
              <w:t>,3</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0</w:t>
            </w:r>
          </w:p>
        </w:tc>
        <w:tc>
          <w:tcPr>
            <w:tcW w:w="1163" w:type="dxa"/>
          </w:tcPr>
          <w:p w:rsidR="007A4546" w:rsidRPr="0065174D" w:rsidRDefault="00E34A04" w:rsidP="007A4546">
            <w:pPr>
              <w:widowControl w:val="0"/>
              <w:autoSpaceDE w:val="0"/>
              <w:autoSpaceDN w:val="0"/>
              <w:adjustRightInd w:val="0"/>
              <w:jc w:val="center"/>
            </w:pPr>
            <w:r>
              <w:t>1613,93</w:t>
            </w:r>
          </w:p>
          <w:p w:rsidR="007A4546" w:rsidRPr="0065174D" w:rsidRDefault="007A4546" w:rsidP="007A4546">
            <w:pPr>
              <w:widowControl w:val="0"/>
              <w:autoSpaceDE w:val="0"/>
              <w:autoSpaceDN w:val="0"/>
              <w:adjustRightInd w:val="0"/>
              <w:jc w:val="center"/>
            </w:pPr>
          </w:p>
          <w:p w:rsidR="007A4546" w:rsidRPr="0065174D" w:rsidRDefault="00E34A04" w:rsidP="007A4546">
            <w:pPr>
              <w:widowControl w:val="0"/>
              <w:autoSpaceDE w:val="0"/>
              <w:autoSpaceDN w:val="0"/>
              <w:adjustRightInd w:val="0"/>
              <w:jc w:val="center"/>
            </w:pPr>
            <w:r>
              <w:t>49,92</w:t>
            </w:r>
          </w:p>
          <w:p w:rsidR="007A4546" w:rsidRPr="0065174D" w:rsidRDefault="007A4546" w:rsidP="007A4546">
            <w:pPr>
              <w:widowControl w:val="0"/>
              <w:autoSpaceDE w:val="0"/>
              <w:autoSpaceDN w:val="0"/>
              <w:adjustRightInd w:val="0"/>
              <w:jc w:val="center"/>
            </w:pPr>
          </w:p>
          <w:p w:rsidR="007A4546" w:rsidRPr="0065174D" w:rsidRDefault="00E34A04" w:rsidP="007A4546">
            <w:pPr>
              <w:widowControl w:val="0"/>
              <w:autoSpaceDE w:val="0"/>
              <w:autoSpaceDN w:val="0"/>
              <w:adjustRightInd w:val="0"/>
              <w:jc w:val="center"/>
            </w:pPr>
            <w:r>
              <w:t>814,19</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0</w:t>
            </w:r>
          </w:p>
        </w:tc>
        <w:tc>
          <w:tcPr>
            <w:tcW w:w="1077" w:type="dxa"/>
          </w:tcPr>
          <w:p w:rsidR="007A4546" w:rsidRPr="0065174D" w:rsidRDefault="007A4546" w:rsidP="007A4546">
            <w:pPr>
              <w:widowControl w:val="0"/>
              <w:autoSpaceDE w:val="0"/>
              <w:autoSpaceDN w:val="0"/>
              <w:adjustRightInd w:val="0"/>
              <w:jc w:val="center"/>
            </w:pPr>
            <w:r w:rsidRPr="0065174D">
              <w:t>0</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0</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3</w:t>
            </w:r>
            <w:r w:rsidR="00FF2EF9">
              <w:t>4</w:t>
            </w:r>
            <w:r w:rsidRPr="0065174D">
              <w:t>9,4</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0</w:t>
            </w:r>
          </w:p>
        </w:tc>
        <w:tc>
          <w:tcPr>
            <w:tcW w:w="1077" w:type="dxa"/>
          </w:tcPr>
          <w:p w:rsidR="007A4546" w:rsidRPr="0065174D" w:rsidRDefault="007A4546" w:rsidP="007A4546">
            <w:pPr>
              <w:widowControl w:val="0"/>
              <w:autoSpaceDE w:val="0"/>
              <w:autoSpaceDN w:val="0"/>
              <w:adjustRightInd w:val="0"/>
              <w:jc w:val="center"/>
            </w:pPr>
            <w:r w:rsidRPr="0065174D">
              <w:t>0</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0</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3</w:t>
            </w:r>
            <w:r w:rsidR="00FF2EF9">
              <w:t>4</w:t>
            </w:r>
            <w:r w:rsidRPr="0065174D">
              <w:t>9,4</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0</w:t>
            </w:r>
          </w:p>
        </w:tc>
        <w:tc>
          <w:tcPr>
            <w:tcW w:w="1078" w:type="dxa"/>
          </w:tcPr>
          <w:p w:rsidR="007A4546" w:rsidRPr="0065174D" w:rsidRDefault="007A4546" w:rsidP="007A4546">
            <w:pPr>
              <w:widowControl w:val="0"/>
              <w:autoSpaceDE w:val="0"/>
              <w:autoSpaceDN w:val="0"/>
              <w:adjustRightInd w:val="0"/>
              <w:jc w:val="center"/>
            </w:pPr>
            <w:r w:rsidRPr="0065174D">
              <w:t>0</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1000,0</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250,0</w:t>
            </w:r>
          </w:p>
          <w:p w:rsidR="007A4546" w:rsidRPr="0065174D" w:rsidRDefault="007A4546" w:rsidP="007A4546">
            <w:pPr>
              <w:widowControl w:val="0"/>
              <w:autoSpaceDE w:val="0"/>
              <w:autoSpaceDN w:val="0"/>
              <w:adjustRightInd w:val="0"/>
              <w:jc w:val="center"/>
            </w:pPr>
          </w:p>
          <w:p w:rsidR="007A4546" w:rsidRPr="0065174D" w:rsidRDefault="007A4546" w:rsidP="007A4546">
            <w:pPr>
              <w:widowControl w:val="0"/>
              <w:autoSpaceDE w:val="0"/>
              <w:autoSpaceDN w:val="0"/>
              <w:adjustRightInd w:val="0"/>
              <w:jc w:val="center"/>
            </w:pPr>
            <w:r w:rsidRPr="0065174D">
              <w:t>0</w:t>
            </w:r>
          </w:p>
        </w:tc>
      </w:tr>
      <w:tr w:rsidR="007A4546" w:rsidTr="00BE0A38">
        <w:tc>
          <w:tcPr>
            <w:tcW w:w="675" w:type="dxa"/>
          </w:tcPr>
          <w:p w:rsidR="007A4546" w:rsidRDefault="007A4546" w:rsidP="007A4546">
            <w:pPr>
              <w:widowControl w:val="0"/>
              <w:autoSpaceDE w:val="0"/>
              <w:autoSpaceDN w:val="0"/>
              <w:adjustRightInd w:val="0"/>
              <w:jc w:val="both"/>
            </w:pPr>
            <w:r>
              <w:t>2.2.</w:t>
            </w:r>
          </w:p>
        </w:tc>
        <w:tc>
          <w:tcPr>
            <w:tcW w:w="2694" w:type="dxa"/>
          </w:tcPr>
          <w:p w:rsidR="007A4546" w:rsidRPr="00D35A6E" w:rsidRDefault="007A4546" w:rsidP="007A4546">
            <w:pPr>
              <w:widowControl w:val="0"/>
              <w:autoSpaceDE w:val="0"/>
              <w:autoSpaceDN w:val="0"/>
              <w:adjustRightInd w:val="0"/>
              <w:rPr>
                <w:b/>
              </w:rPr>
            </w:pPr>
            <w:r w:rsidRPr="00BE2794">
              <w:rPr>
                <w:b/>
              </w:rPr>
              <w:t xml:space="preserve">Прочие мероприятия </w:t>
            </w:r>
          </w:p>
        </w:tc>
        <w:tc>
          <w:tcPr>
            <w:tcW w:w="1417" w:type="dxa"/>
          </w:tcPr>
          <w:p w:rsidR="007A4546" w:rsidRPr="003D0327" w:rsidRDefault="007A4546" w:rsidP="007A4546">
            <w:pPr>
              <w:widowControl w:val="0"/>
              <w:autoSpaceDE w:val="0"/>
              <w:autoSpaceDN w:val="0"/>
              <w:adjustRightInd w:val="0"/>
            </w:pPr>
            <w:r w:rsidRPr="003D0327">
              <w:t>Администрация Панковского городского поселения</w:t>
            </w:r>
          </w:p>
        </w:tc>
        <w:tc>
          <w:tcPr>
            <w:tcW w:w="851" w:type="dxa"/>
          </w:tcPr>
          <w:p w:rsidR="007A4546" w:rsidRPr="003D0327" w:rsidRDefault="007A4546" w:rsidP="007A4546">
            <w:pPr>
              <w:widowControl w:val="0"/>
              <w:autoSpaceDE w:val="0"/>
              <w:autoSpaceDN w:val="0"/>
              <w:adjustRightInd w:val="0"/>
            </w:pPr>
            <w:r w:rsidRPr="003D0327">
              <w:t>2018-2022</w:t>
            </w:r>
          </w:p>
        </w:tc>
        <w:tc>
          <w:tcPr>
            <w:tcW w:w="1559" w:type="dxa"/>
          </w:tcPr>
          <w:p w:rsidR="007A4546" w:rsidRPr="003D0327" w:rsidRDefault="007A4546" w:rsidP="007A4546">
            <w:pPr>
              <w:widowControl w:val="0"/>
              <w:autoSpaceDE w:val="0"/>
              <w:autoSpaceDN w:val="0"/>
              <w:adjustRightInd w:val="0"/>
              <w:ind w:firstLine="720"/>
            </w:pPr>
            <w:r w:rsidRPr="00DB71CD">
              <w:rPr>
                <w:lang w:val="en-US"/>
              </w:rPr>
              <w:t>1</w:t>
            </w:r>
            <w:r w:rsidRPr="00DB71CD">
              <w:t>.2.2</w:t>
            </w:r>
          </w:p>
        </w:tc>
        <w:tc>
          <w:tcPr>
            <w:tcW w:w="1843" w:type="dxa"/>
          </w:tcPr>
          <w:p w:rsidR="007A4546" w:rsidRPr="00DB71CD" w:rsidRDefault="007A4546" w:rsidP="007A4546">
            <w:pPr>
              <w:widowControl w:val="0"/>
              <w:autoSpaceDE w:val="0"/>
              <w:autoSpaceDN w:val="0"/>
              <w:adjustRightInd w:val="0"/>
            </w:pPr>
            <w:r w:rsidRPr="00DB71CD">
              <w:t>Федеральный бюджет</w:t>
            </w:r>
          </w:p>
          <w:p w:rsidR="007A4546" w:rsidRPr="00DB71CD" w:rsidRDefault="007A4546" w:rsidP="007A4546">
            <w:pPr>
              <w:widowControl w:val="0"/>
              <w:autoSpaceDE w:val="0"/>
              <w:autoSpaceDN w:val="0"/>
              <w:adjustRightInd w:val="0"/>
            </w:pPr>
            <w:r w:rsidRPr="00DB71CD">
              <w:t>Областной бюджет</w:t>
            </w:r>
          </w:p>
          <w:p w:rsidR="007A4546" w:rsidRPr="00DB71CD" w:rsidRDefault="007A4546" w:rsidP="007A4546">
            <w:pPr>
              <w:widowControl w:val="0"/>
              <w:autoSpaceDE w:val="0"/>
              <w:autoSpaceDN w:val="0"/>
              <w:adjustRightInd w:val="0"/>
            </w:pPr>
            <w:r w:rsidRPr="00DB71CD">
              <w:t>Местный бюджет</w:t>
            </w:r>
          </w:p>
          <w:p w:rsidR="007A4546" w:rsidRPr="00DB71CD" w:rsidRDefault="007A4546" w:rsidP="007A4546">
            <w:pPr>
              <w:widowControl w:val="0"/>
              <w:autoSpaceDE w:val="0"/>
              <w:autoSpaceDN w:val="0"/>
              <w:adjustRightInd w:val="0"/>
            </w:pPr>
            <w:r w:rsidRPr="00DB71CD">
              <w:t>Внебюджетные источники</w:t>
            </w:r>
          </w:p>
        </w:tc>
        <w:tc>
          <w:tcPr>
            <w:tcW w:w="1275" w:type="dxa"/>
          </w:tcPr>
          <w:p w:rsidR="00FF2EF9" w:rsidRDefault="00FF2EF9"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7A4546" w:rsidRPr="0065174D" w:rsidRDefault="00FF2EF9" w:rsidP="007A4546">
            <w:pPr>
              <w:widowControl w:val="0"/>
              <w:autoSpaceDE w:val="0"/>
              <w:autoSpaceDN w:val="0"/>
              <w:adjustRightInd w:val="0"/>
              <w:jc w:val="center"/>
            </w:pPr>
            <w:r>
              <w:t>62,0</w:t>
            </w:r>
          </w:p>
        </w:tc>
        <w:tc>
          <w:tcPr>
            <w:tcW w:w="1163" w:type="dxa"/>
          </w:tcPr>
          <w:p w:rsidR="007A4546" w:rsidRDefault="007A4546"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Pr="0065174D" w:rsidRDefault="00E34A04" w:rsidP="007A4546">
            <w:pPr>
              <w:widowControl w:val="0"/>
              <w:autoSpaceDE w:val="0"/>
              <w:autoSpaceDN w:val="0"/>
              <w:adjustRightInd w:val="0"/>
              <w:jc w:val="center"/>
            </w:pPr>
            <w:r>
              <w:t>3</w:t>
            </w:r>
            <w:r w:rsidR="00FF2EF9">
              <w:t>0,0</w:t>
            </w:r>
          </w:p>
        </w:tc>
        <w:tc>
          <w:tcPr>
            <w:tcW w:w="1077" w:type="dxa"/>
          </w:tcPr>
          <w:p w:rsidR="007A4546" w:rsidRDefault="007A4546"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Pr="0065174D" w:rsidRDefault="00FF2EF9" w:rsidP="007A4546">
            <w:pPr>
              <w:widowControl w:val="0"/>
              <w:autoSpaceDE w:val="0"/>
              <w:autoSpaceDN w:val="0"/>
              <w:adjustRightInd w:val="0"/>
              <w:jc w:val="center"/>
            </w:pPr>
            <w:r>
              <w:t>20,0</w:t>
            </w:r>
          </w:p>
        </w:tc>
        <w:tc>
          <w:tcPr>
            <w:tcW w:w="1077" w:type="dxa"/>
          </w:tcPr>
          <w:p w:rsidR="007A4546" w:rsidRDefault="007A4546"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Pr="0065174D" w:rsidRDefault="00FF2EF9" w:rsidP="007A4546">
            <w:pPr>
              <w:widowControl w:val="0"/>
              <w:autoSpaceDE w:val="0"/>
              <w:autoSpaceDN w:val="0"/>
              <w:adjustRightInd w:val="0"/>
              <w:jc w:val="center"/>
            </w:pPr>
            <w:r>
              <w:t>20,0</w:t>
            </w:r>
          </w:p>
        </w:tc>
        <w:tc>
          <w:tcPr>
            <w:tcW w:w="1078" w:type="dxa"/>
          </w:tcPr>
          <w:p w:rsidR="007A4546" w:rsidRDefault="007A4546"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Default="00FF2EF9" w:rsidP="007A4546">
            <w:pPr>
              <w:widowControl w:val="0"/>
              <w:autoSpaceDE w:val="0"/>
              <w:autoSpaceDN w:val="0"/>
              <w:adjustRightInd w:val="0"/>
              <w:jc w:val="center"/>
            </w:pPr>
          </w:p>
          <w:p w:rsidR="00FF2EF9" w:rsidRPr="0065174D" w:rsidRDefault="00FF2EF9" w:rsidP="007A4546">
            <w:pPr>
              <w:widowControl w:val="0"/>
              <w:autoSpaceDE w:val="0"/>
              <w:autoSpaceDN w:val="0"/>
              <w:adjustRightInd w:val="0"/>
              <w:jc w:val="center"/>
            </w:pPr>
            <w:r>
              <w:t>0</w:t>
            </w:r>
          </w:p>
        </w:tc>
      </w:tr>
    </w:tbl>
    <w:p w:rsidR="00DF20FD" w:rsidRDefault="00DF20FD" w:rsidP="00DF20FD">
      <w:pPr>
        <w:pStyle w:val="ConsPlusNormal"/>
        <w:widowControl/>
        <w:ind w:firstLine="0"/>
        <w:jc w:val="right"/>
      </w:pPr>
    </w:p>
    <w:p w:rsidR="00DF20FD" w:rsidRDefault="00FF2EF9" w:rsidP="00094600">
      <w:pPr>
        <w:pStyle w:val="ConsPlusNormal"/>
        <w:widowControl/>
        <w:ind w:firstLine="0"/>
        <w:jc w:val="right"/>
      </w:pPr>
      <w:r w:rsidRPr="00FF2EF9">
        <w:rPr>
          <w:sz w:val="28"/>
          <w:szCs w:val="28"/>
        </w:rPr>
        <w:t>»</w:t>
      </w:r>
      <w:r>
        <w:rPr>
          <w:sz w:val="28"/>
          <w:szCs w:val="28"/>
        </w:rPr>
        <w:t>.</w:t>
      </w:r>
    </w:p>
    <w:sectPr w:rsidR="00DF20FD" w:rsidSect="00167560">
      <w:pgSz w:w="16838" w:h="11906" w:orient="landscape"/>
      <w:pgMar w:top="567" w:right="1134" w:bottom="1985"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9FD" w:rsidRDefault="009A59FD" w:rsidP="00A90F22">
      <w:r>
        <w:separator/>
      </w:r>
    </w:p>
  </w:endnote>
  <w:endnote w:type="continuationSeparator" w:id="0">
    <w:p w:rsidR="009A59FD" w:rsidRDefault="009A59FD" w:rsidP="00A90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9FD" w:rsidRDefault="009A59FD" w:rsidP="00A90F22">
      <w:r>
        <w:separator/>
      </w:r>
    </w:p>
  </w:footnote>
  <w:footnote w:type="continuationSeparator" w:id="0">
    <w:p w:rsidR="009A59FD" w:rsidRDefault="009A59FD" w:rsidP="00A90F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53359"/>
    <w:multiLevelType w:val="multilevel"/>
    <w:tmpl w:val="D15062BE"/>
    <w:lvl w:ilvl="0">
      <w:start w:val="1"/>
      <w:numFmt w:val="decimal"/>
      <w:lvlText w:val="%1."/>
      <w:lvlJc w:val="left"/>
      <w:pPr>
        <w:ind w:left="1158" w:hanging="450"/>
      </w:pPr>
      <w:rPr>
        <w:rFonts w:hint="default"/>
      </w:rPr>
    </w:lvl>
    <w:lvl w:ilvl="1">
      <w:start w:val="1"/>
      <w:numFmt w:val="decimal"/>
      <w:lvlText w:val="%1.%2."/>
      <w:lvlJc w:val="left"/>
      <w:pPr>
        <w:ind w:left="1145" w:hanging="720"/>
      </w:pPr>
      <w:rPr>
        <w:rFonts w:hint="default"/>
        <w:b w:val="0"/>
        <w:color w:val="auto"/>
        <w:sz w:val="28"/>
        <w:szCs w:val="28"/>
      </w:rPr>
    </w:lvl>
    <w:lvl w:ilvl="2">
      <w:start w:val="1"/>
      <w:numFmt w:val="decimal"/>
      <w:lvlText w:val="%1.%2.%3."/>
      <w:lvlJc w:val="left"/>
      <w:pPr>
        <w:ind w:left="3130" w:hanging="720"/>
      </w:pPr>
      <w:rPr>
        <w:rFonts w:hint="default"/>
      </w:rPr>
    </w:lvl>
    <w:lvl w:ilvl="3">
      <w:start w:val="1"/>
      <w:numFmt w:val="decimal"/>
      <w:lvlText w:val="%1.%2.%3.%4."/>
      <w:lvlJc w:val="left"/>
      <w:pPr>
        <w:ind w:left="4341" w:hanging="1080"/>
      </w:pPr>
      <w:rPr>
        <w:rFonts w:hint="default"/>
      </w:rPr>
    </w:lvl>
    <w:lvl w:ilvl="4">
      <w:start w:val="1"/>
      <w:numFmt w:val="decimal"/>
      <w:lvlText w:val="%1.%2.%3.%4.%5."/>
      <w:lvlJc w:val="left"/>
      <w:pPr>
        <w:ind w:left="5192" w:hanging="1080"/>
      </w:pPr>
      <w:rPr>
        <w:rFonts w:hint="default"/>
      </w:rPr>
    </w:lvl>
    <w:lvl w:ilvl="5">
      <w:start w:val="1"/>
      <w:numFmt w:val="decimal"/>
      <w:lvlText w:val="%1.%2.%3.%4.%5.%6."/>
      <w:lvlJc w:val="left"/>
      <w:pPr>
        <w:ind w:left="6403" w:hanging="1440"/>
      </w:pPr>
      <w:rPr>
        <w:rFonts w:hint="default"/>
      </w:rPr>
    </w:lvl>
    <w:lvl w:ilvl="6">
      <w:start w:val="1"/>
      <w:numFmt w:val="decimal"/>
      <w:lvlText w:val="%1.%2.%3.%4.%5.%6.%7."/>
      <w:lvlJc w:val="left"/>
      <w:pPr>
        <w:ind w:left="7614" w:hanging="1800"/>
      </w:pPr>
      <w:rPr>
        <w:rFonts w:hint="default"/>
      </w:rPr>
    </w:lvl>
    <w:lvl w:ilvl="7">
      <w:start w:val="1"/>
      <w:numFmt w:val="decimal"/>
      <w:lvlText w:val="%1.%2.%3.%4.%5.%6.%7.%8."/>
      <w:lvlJc w:val="left"/>
      <w:pPr>
        <w:ind w:left="8465" w:hanging="1800"/>
      </w:pPr>
      <w:rPr>
        <w:rFonts w:hint="default"/>
      </w:rPr>
    </w:lvl>
    <w:lvl w:ilvl="8">
      <w:start w:val="1"/>
      <w:numFmt w:val="decimal"/>
      <w:lvlText w:val="%1.%2.%3.%4.%5.%6.%7.%8.%9."/>
      <w:lvlJc w:val="left"/>
      <w:pPr>
        <w:ind w:left="9676" w:hanging="2160"/>
      </w:pPr>
      <w:rPr>
        <w:rFonts w:hint="default"/>
      </w:rPr>
    </w:lvl>
  </w:abstractNum>
  <w:abstractNum w:abstractNumId="1" w15:restartNumberingAfterBreak="0">
    <w:nsid w:val="13171E3A"/>
    <w:multiLevelType w:val="multilevel"/>
    <w:tmpl w:val="C14E4798"/>
    <w:lvl w:ilvl="0">
      <w:start w:val="7"/>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26327A23"/>
    <w:multiLevelType w:val="multilevel"/>
    <w:tmpl w:val="0382F710"/>
    <w:lvl w:ilvl="0">
      <w:start w:val="1"/>
      <w:numFmt w:val="decimal"/>
      <w:lvlText w:val="%1."/>
      <w:lvlJc w:val="left"/>
      <w:pPr>
        <w:ind w:left="470" w:hanging="360"/>
      </w:pPr>
      <w:rPr>
        <w:b w:val="0"/>
      </w:rPr>
    </w:lvl>
    <w:lvl w:ilvl="1">
      <w:start w:val="3"/>
      <w:numFmt w:val="decimal"/>
      <w:isLgl/>
      <w:lvlText w:val="%1.%2."/>
      <w:lvlJc w:val="left"/>
      <w:pPr>
        <w:ind w:left="830" w:hanging="720"/>
      </w:pPr>
      <w:rPr>
        <w:rFonts w:hint="default"/>
      </w:rPr>
    </w:lvl>
    <w:lvl w:ilvl="2">
      <w:start w:val="1"/>
      <w:numFmt w:val="decimal"/>
      <w:isLgl/>
      <w:lvlText w:val="%1.%2.%3."/>
      <w:lvlJc w:val="left"/>
      <w:pPr>
        <w:ind w:left="830" w:hanging="720"/>
      </w:pPr>
      <w:rPr>
        <w:rFonts w:hint="default"/>
      </w:rPr>
    </w:lvl>
    <w:lvl w:ilvl="3">
      <w:start w:val="1"/>
      <w:numFmt w:val="decimal"/>
      <w:isLgl/>
      <w:lvlText w:val="%1.%2.%3.%4."/>
      <w:lvlJc w:val="left"/>
      <w:pPr>
        <w:ind w:left="1190" w:hanging="1080"/>
      </w:pPr>
      <w:rPr>
        <w:rFonts w:hint="default"/>
      </w:rPr>
    </w:lvl>
    <w:lvl w:ilvl="4">
      <w:start w:val="1"/>
      <w:numFmt w:val="decimal"/>
      <w:isLgl/>
      <w:lvlText w:val="%1.%2.%3.%4.%5."/>
      <w:lvlJc w:val="left"/>
      <w:pPr>
        <w:ind w:left="1190" w:hanging="1080"/>
      </w:pPr>
      <w:rPr>
        <w:rFonts w:hint="default"/>
      </w:rPr>
    </w:lvl>
    <w:lvl w:ilvl="5">
      <w:start w:val="1"/>
      <w:numFmt w:val="decimal"/>
      <w:isLgl/>
      <w:lvlText w:val="%1.%2.%3.%4.%5.%6."/>
      <w:lvlJc w:val="left"/>
      <w:pPr>
        <w:ind w:left="1550" w:hanging="1440"/>
      </w:pPr>
      <w:rPr>
        <w:rFonts w:hint="default"/>
      </w:rPr>
    </w:lvl>
    <w:lvl w:ilvl="6">
      <w:start w:val="1"/>
      <w:numFmt w:val="decimal"/>
      <w:isLgl/>
      <w:lvlText w:val="%1.%2.%3.%4.%5.%6.%7."/>
      <w:lvlJc w:val="left"/>
      <w:pPr>
        <w:ind w:left="1910" w:hanging="1800"/>
      </w:pPr>
      <w:rPr>
        <w:rFonts w:hint="default"/>
      </w:rPr>
    </w:lvl>
    <w:lvl w:ilvl="7">
      <w:start w:val="1"/>
      <w:numFmt w:val="decimal"/>
      <w:isLgl/>
      <w:lvlText w:val="%1.%2.%3.%4.%5.%6.%7.%8."/>
      <w:lvlJc w:val="left"/>
      <w:pPr>
        <w:ind w:left="1910" w:hanging="1800"/>
      </w:pPr>
      <w:rPr>
        <w:rFonts w:hint="default"/>
      </w:rPr>
    </w:lvl>
    <w:lvl w:ilvl="8">
      <w:start w:val="1"/>
      <w:numFmt w:val="decimal"/>
      <w:isLgl/>
      <w:lvlText w:val="%1.%2.%3.%4.%5.%6.%7.%8.%9."/>
      <w:lvlJc w:val="left"/>
      <w:pPr>
        <w:ind w:left="2270" w:hanging="2160"/>
      </w:pPr>
      <w:rPr>
        <w:rFonts w:hint="default"/>
      </w:rPr>
    </w:lvl>
  </w:abstractNum>
  <w:abstractNum w:abstractNumId="3" w15:restartNumberingAfterBreak="0">
    <w:nsid w:val="3F276EEA"/>
    <w:multiLevelType w:val="multilevel"/>
    <w:tmpl w:val="853E239E"/>
    <w:lvl w:ilvl="0">
      <w:start w:val="3"/>
      <w:numFmt w:val="decimal"/>
      <w:lvlText w:val="%1."/>
      <w:lvlJc w:val="left"/>
      <w:pPr>
        <w:ind w:left="1080" w:hanging="360"/>
      </w:pPr>
      <w:rPr>
        <w:rFonts w:cs="Times New Roman" w:hint="default"/>
      </w:rPr>
    </w:lvl>
    <w:lvl w:ilvl="1">
      <w:start w:val="4"/>
      <w:numFmt w:val="decimal"/>
      <w:isLgl/>
      <w:lvlText w:val="%1.%2."/>
      <w:lvlJc w:val="left"/>
      <w:pPr>
        <w:ind w:left="1211"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455"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77" w:hanging="1440"/>
      </w:pPr>
      <w:rPr>
        <w:rFonts w:hint="default"/>
      </w:rPr>
    </w:lvl>
    <w:lvl w:ilvl="8">
      <w:start w:val="1"/>
      <w:numFmt w:val="decimal"/>
      <w:isLgl/>
      <w:lvlText w:val="%1.%2.%3.%4.%5.%6.%7.%8.%9."/>
      <w:lvlJc w:val="left"/>
      <w:pPr>
        <w:ind w:left="3568" w:hanging="1800"/>
      </w:pPr>
      <w:rPr>
        <w:rFonts w:hint="default"/>
      </w:rPr>
    </w:lvl>
  </w:abstractNum>
  <w:abstractNum w:abstractNumId="4" w15:restartNumberingAfterBreak="0">
    <w:nsid w:val="4C866443"/>
    <w:multiLevelType w:val="multilevel"/>
    <w:tmpl w:val="65DACC6C"/>
    <w:lvl w:ilvl="0">
      <w:start w:val="1"/>
      <w:numFmt w:val="decimal"/>
      <w:lvlText w:val="%1."/>
      <w:lvlJc w:val="left"/>
      <w:pPr>
        <w:ind w:left="1158" w:hanging="450"/>
      </w:pPr>
      <w:rPr>
        <w:rFonts w:ascii="Times New Roman" w:eastAsia="Times New Roman" w:hAnsi="Times New Roman" w:cs="Times New Roman"/>
      </w:rPr>
    </w:lvl>
    <w:lvl w:ilvl="1">
      <w:start w:val="1"/>
      <w:numFmt w:val="decimal"/>
      <w:lvlText w:val="%1.%2."/>
      <w:lvlJc w:val="left"/>
      <w:pPr>
        <w:ind w:left="1145" w:hanging="720"/>
      </w:pPr>
      <w:rPr>
        <w:rFonts w:hint="default"/>
        <w:b w:val="0"/>
        <w:color w:val="auto"/>
        <w:sz w:val="28"/>
        <w:szCs w:val="28"/>
      </w:rPr>
    </w:lvl>
    <w:lvl w:ilvl="2">
      <w:start w:val="1"/>
      <w:numFmt w:val="decimal"/>
      <w:lvlText w:val="%1.%2.%3."/>
      <w:lvlJc w:val="left"/>
      <w:pPr>
        <w:ind w:left="3130" w:hanging="720"/>
      </w:pPr>
      <w:rPr>
        <w:rFonts w:hint="default"/>
      </w:rPr>
    </w:lvl>
    <w:lvl w:ilvl="3">
      <w:start w:val="1"/>
      <w:numFmt w:val="decimal"/>
      <w:lvlText w:val="%1.%2.%3.%4."/>
      <w:lvlJc w:val="left"/>
      <w:pPr>
        <w:ind w:left="4341" w:hanging="1080"/>
      </w:pPr>
      <w:rPr>
        <w:rFonts w:hint="default"/>
      </w:rPr>
    </w:lvl>
    <w:lvl w:ilvl="4">
      <w:start w:val="1"/>
      <w:numFmt w:val="decimal"/>
      <w:lvlText w:val="%1.%2.%3.%4.%5."/>
      <w:lvlJc w:val="left"/>
      <w:pPr>
        <w:ind w:left="5192" w:hanging="1080"/>
      </w:pPr>
      <w:rPr>
        <w:rFonts w:hint="default"/>
      </w:rPr>
    </w:lvl>
    <w:lvl w:ilvl="5">
      <w:start w:val="1"/>
      <w:numFmt w:val="decimal"/>
      <w:lvlText w:val="%1.%2.%3.%4.%5.%6."/>
      <w:lvlJc w:val="left"/>
      <w:pPr>
        <w:ind w:left="6403" w:hanging="1440"/>
      </w:pPr>
      <w:rPr>
        <w:rFonts w:hint="default"/>
      </w:rPr>
    </w:lvl>
    <w:lvl w:ilvl="6">
      <w:start w:val="1"/>
      <w:numFmt w:val="decimal"/>
      <w:lvlText w:val="%1.%2.%3.%4.%5.%6.%7."/>
      <w:lvlJc w:val="left"/>
      <w:pPr>
        <w:ind w:left="7614" w:hanging="1800"/>
      </w:pPr>
      <w:rPr>
        <w:rFonts w:hint="default"/>
      </w:rPr>
    </w:lvl>
    <w:lvl w:ilvl="7">
      <w:start w:val="1"/>
      <w:numFmt w:val="decimal"/>
      <w:lvlText w:val="%1.%2.%3.%4.%5.%6.%7.%8."/>
      <w:lvlJc w:val="left"/>
      <w:pPr>
        <w:ind w:left="8465" w:hanging="1800"/>
      </w:pPr>
      <w:rPr>
        <w:rFonts w:hint="default"/>
      </w:rPr>
    </w:lvl>
    <w:lvl w:ilvl="8">
      <w:start w:val="1"/>
      <w:numFmt w:val="decimal"/>
      <w:lvlText w:val="%1.%2.%3.%4.%5.%6.%7.%8.%9."/>
      <w:lvlJc w:val="left"/>
      <w:pPr>
        <w:ind w:left="9676" w:hanging="2160"/>
      </w:pPr>
      <w:rPr>
        <w:rFonts w:hint="default"/>
      </w:rPr>
    </w:lvl>
  </w:abstractNum>
  <w:abstractNum w:abstractNumId="5" w15:restartNumberingAfterBreak="0">
    <w:nsid w:val="55376AB4"/>
    <w:multiLevelType w:val="multilevel"/>
    <w:tmpl w:val="A8C03CD8"/>
    <w:lvl w:ilvl="0">
      <w:start w:val="1"/>
      <w:numFmt w:val="decimal"/>
      <w:lvlText w:val="%1."/>
      <w:lvlJc w:val="left"/>
      <w:pPr>
        <w:ind w:left="450" w:hanging="450"/>
      </w:pPr>
      <w:rPr>
        <w:rFonts w:hint="default"/>
      </w:rPr>
    </w:lvl>
    <w:lvl w:ilvl="1">
      <w:start w:val="1"/>
      <w:numFmt w:val="decimal"/>
      <w:lvlText w:val="%1.%2."/>
      <w:lvlJc w:val="left"/>
      <w:pPr>
        <w:ind w:left="1570" w:hanging="72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 w15:restartNumberingAfterBreak="0">
    <w:nsid w:val="563B6222"/>
    <w:multiLevelType w:val="hybridMultilevel"/>
    <w:tmpl w:val="95D46102"/>
    <w:lvl w:ilvl="0" w:tplc="F5708298">
      <w:start w:val="1"/>
      <w:numFmt w:val="decimal"/>
      <w:lvlText w:val="%1."/>
      <w:lvlJc w:val="left"/>
      <w:pPr>
        <w:tabs>
          <w:tab w:val="num" w:pos="750"/>
        </w:tabs>
        <w:ind w:left="750" w:hanging="390"/>
      </w:pPr>
      <w:rPr>
        <w:rFonts w:ascii="Times New Roman" w:hAnsi="Times New Roman" w:cs="Times New Roman"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A535B4E"/>
    <w:multiLevelType w:val="hybridMultilevel"/>
    <w:tmpl w:val="F4A2B282"/>
    <w:lvl w:ilvl="0" w:tplc="B290E0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996E0E"/>
    <w:multiLevelType w:val="multilevel"/>
    <w:tmpl w:val="55BED5A2"/>
    <w:lvl w:ilvl="0">
      <w:start w:val="2"/>
      <w:numFmt w:val="decimal"/>
      <w:lvlText w:val="%1."/>
      <w:lvlJc w:val="left"/>
      <w:pPr>
        <w:ind w:left="1068" w:hanging="360"/>
      </w:pPr>
      <w:rPr>
        <w:rFonts w:hint="default"/>
      </w:rPr>
    </w:lvl>
    <w:lvl w:ilvl="1">
      <w:start w:val="2"/>
      <w:numFmt w:val="decimal"/>
      <w:isLgl/>
      <w:lvlText w:val="%1.%2."/>
      <w:lvlJc w:val="left"/>
      <w:pPr>
        <w:ind w:left="1158" w:hanging="450"/>
      </w:pPr>
      <w:rPr>
        <w:rFonts w:eastAsia="Calibri" w:hint="default"/>
        <w:color w:val="000000"/>
        <w:sz w:val="28"/>
      </w:rPr>
    </w:lvl>
    <w:lvl w:ilvl="2">
      <w:start w:val="1"/>
      <w:numFmt w:val="decimal"/>
      <w:isLgl/>
      <w:lvlText w:val="%1.%2.%3."/>
      <w:lvlJc w:val="left"/>
      <w:pPr>
        <w:ind w:left="1428" w:hanging="720"/>
      </w:pPr>
      <w:rPr>
        <w:rFonts w:eastAsia="Calibri" w:hint="default"/>
        <w:color w:val="000000"/>
        <w:sz w:val="28"/>
      </w:rPr>
    </w:lvl>
    <w:lvl w:ilvl="3">
      <w:start w:val="1"/>
      <w:numFmt w:val="decimal"/>
      <w:isLgl/>
      <w:lvlText w:val="%1.%2.%3.%4."/>
      <w:lvlJc w:val="left"/>
      <w:pPr>
        <w:ind w:left="1428" w:hanging="720"/>
      </w:pPr>
      <w:rPr>
        <w:rFonts w:eastAsia="Calibri" w:hint="default"/>
        <w:color w:val="000000"/>
        <w:sz w:val="28"/>
      </w:rPr>
    </w:lvl>
    <w:lvl w:ilvl="4">
      <w:start w:val="1"/>
      <w:numFmt w:val="decimal"/>
      <w:isLgl/>
      <w:lvlText w:val="%1.%2.%3.%4.%5."/>
      <w:lvlJc w:val="left"/>
      <w:pPr>
        <w:ind w:left="1788" w:hanging="1080"/>
      </w:pPr>
      <w:rPr>
        <w:rFonts w:eastAsia="Calibri" w:hint="default"/>
        <w:color w:val="000000"/>
        <w:sz w:val="28"/>
      </w:rPr>
    </w:lvl>
    <w:lvl w:ilvl="5">
      <w:start w:val="1"/>
      <w:numFmt w:val="decimal"/>
      <w:isLgl/>
      <w:lvlText w:val="%1.%2.%3.%4.%5.%6."/>
      <w:lvlJc w:val="left"/>
      <w:pPr>
        <w:ind w:left="1788" w:hanging="1080"/>
      </w:pPr>
      <w:rPr>
        <w:rFonts w:eastAsia="Calibri" w:hint="default"/>
        <w:color w:val="000000"/>
        <w:sz w:val="28"/>
      </w:rPr>
    </w:lvl>
    <w:lvl w:ilvl="6">
      <w:start w:val="1"/>
      <w:numFmt w:val="decimal"/>
      <w:isLgl/>
      <w:lvlText w:val="%1.%2.%3.%4.%5.%6.%7."/>
      <w:lvlJc w:val="left"/>
      <w:pPr>
        <w:ind w:left="2148" w:hanging="1440"/>
      </w:pPr>
      <w:rPr>
        <w:rFonts w:eastAsia="Calibri" w:hint="default"/>
        <w:color w:val="000000"/>
        <w:sz w:val="28"/>
      </w:rPr>
    </w:lvl>
    <w:lvl w:ilvl="7">
      <w:start w:val="1"/>
      <w:numFmt w:val="decimal"/>
      <w:isLgl/>
      <w:lvlText w:val="%1.%2.%3.%4.%5.%6.%7.%8."/>
      <w:lvlJc w:val="left"/>
      <w:pPr>
        <w:ind w:left="2148" w:hanging="1440"/>
      </w:pPr>
      <w:rPr>
        <w:rFonts w:eastAsia="Calibri" w:hint="default"/>
        <w:color w:val="000000"/>
        <w:sz w:val="28"/>
      </w:rPr>
    </w:lvl>
    <w:lvl w:ilvl="8">
      <w:start w:val="1"/>
      <w:numFmt w:val="decimal"/>
      <w:isLgl/>
      <w:lvlText w:val="%1.%2.%3.%4.%5.%6.%7.%8.%9."/>
      <w:lvlJc w:val="left"/>
      <w:pPr>
        <w:ind w:left="2508" w:hanging="1800"/>
      </w:pPr>
      <w:rPr>
        <w:rFonts w:eastAsia="Calibri" w:hint="default"/>
        <w:color w:val="000000"/>
        <w:sz w:val="28"/>
      </w:rPr>
    </w:lvl>
  </w:abstractNum>
  <w:abstractNum w:abstractNumId="9" w15:restartNumberingAfterBreak="0">
    <w:nsid w:val="63AE5DEE"/>
    <w:multiLevelType w:val="hybridMultilevel"/>
    <w:tmpl w:val="1898CD0A"/>
    <w:lvl w:ilvl="0" w:tplc="A4CEFC2A">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6C63728B"/>
    <w:multiLevelType w:val="multilevel"/>
    <w:tmpl w:val="D15062BE"/>
    <w:lvl w:ilvl="0">
      <w:start w:val="1"/>
      <w:numFmt w:val="decimal"/>
      <w:lvlText w:val="%1."/>
      <w:lvlJc w:val="left"/>
      <w:pPr>
        <w:ind w:left="1158" w:hanging="450"/>
      </w:pPr>
      <w:rPr>
        <w:rFonts w:hint="default"/>
      </w:rPr>
    </w:lvl>
    <w:lvl w:ilvl="1">
      <w:start w:val="1"/>
      <w:numFmt w:val="decimal"/>
      <w:lvlText w:val="%1.%2."/>
      <w:lvlJc w:val="left"/>
      <w:pPr>
        <w:ind w:left="1145" w:hanging="720"/>
      </w:pPr>
      <w:rPr>
        <w:rFonts w:hint="default"/>
        <w:b w:val="0"/>
        <w:color w:val="auto"/>
        <w:sz w:val="28"/>
        <w:szCs w:val="28"/>
      </w:rPr>
    </w:lvl>
    <w:lvl w:ilvl="2">
      <w:start w:val="1"/>
      <w:numFmt w:val="decimal"/>
      <w:lvlText w:val="%1.%2.%3."/>
      <w:lvlJc w:val="left"/>
      <w:pPr>
        <w:ind w:left="3130" w:hanging="720"/>
      </w:pPr>
      <w:rPr>
        <w:rFonts w:hint="default"/>
      </w:rPr>
    </w:lvl>
    <w:lvl w:ilvl="3">
      <w:start w:val="1"/>
      <w:numFmt w:val="decimal"/>
      <w:lvlText w:val="%1.%2.%3.%4."/>
      <w:lvlJc w:val="left"/>
      <w:pPr>
        <w:ind w:left="4341" w:hanging="1080"/>
      </w:pPr>
      <w:rPr>
        <w:rFonts w:hint="default"/>
      </w:rPr>
    </w:lvl>
    <w:lvl w:ilvl="4">
      <w:start w:val="1"/>
      <w:numFmt w:val="decimal"/>
      <w:lvlText w:val="%1.%2.%3.%4.%5."/>
      <w:lvlJc w:val="left"/>
      <w:pPr>
        <w:ind w:left="5192" w:hanging="1080"/>
      </w:pPr>
      <w:rPr>
        <w:rFonts w:hint="default"/>
      </w:rPr>
    </w:lvl>
    <w:lvl w:ilvl="5">
      <w:start w:val="1"/>
      <w:numFmt w:val="decimal"/>
      <w:lvlText w:val="%1.%2.%3.%4.%5.%6."/>
      <w:lvlJc w:val="left"/>
      <w:pPr>
        <w:ind w:left="6403" w:hanging="1440"/>
      </w:pPr>
      <w:rPr>
        <w:rFonts w:hint="default"/>
      </w:rPr>
    </w:lvl>
    <w:lvl w:ilvl="6">
      <w:start w:val="1"/>
      <w:numFmt w:val="decimal"/>
      <w:lvlText w:val="%1.%2.%3.%4.%5.%6.%7."/>
      <w:lvlJc w:val="left"/>
      <w:pPr>
        <w:ind w:left="7614" w:hanging="1800"/>
      </w:pPr>
      <w:rPr>
        <w:rFonts w:hint="default"/>
      </w:rPr>
    </w:lvl>
    <w:lvl w:ilvl="7">
      <w:start w:val="1"/>
      <w:numFmt w:val="decimal"/>
      <w:lvlText w:val="%1.%2.%3.%4.%5.%6.%7.%8."/>
      <w:lvlJc w:val="left"/>
      <w:pPr>
        <w:ind w:left="8465" w:hanging="1800"/>
      </w:pPr>
      <w:rPr>
        <w:rFonts w:hint="default"/>
      </w:rPr>
    </w:lvl>
    <w:lvl w:ilvl="8">
      <w:start w:val="1"/>
      <w:numFmt w:val="decimal"/>
      <w:lvlText w:val="%1.%2.%3.%4.%5.%6.%7.%8.%9."/>
      <w:lvlJc w:val="left"/>
      <w:pPr>
        <w:ind w:left="9676" w:hanging="2160"/>
      </w:pPr>
      <w:rPr>
        <w:rFonts w:hint="default"/>
      </w:rPr>
    </w:lvl>
  </w:abstractNum>
  <w:abstractNum w:abstractNumId="11" w15:restartNumberingAfterBreak="0">
    <w:nsid w:val="76114C8E"/>
    <w:multiLevelType w:val="multilevel"/>
    <w:tmpl w:val="3F8086C6"/>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2"/>
  </w:num>
  <w:num w:numId="2">
    <w:abstractNumId w:val="4"/>
  </w:num>
  <w:num w:numId="3">
    <w:abstractNumId w:val="5"/>
  </w:num>
  <w:num w:numId="4">
    <w:abstractNumId w:val="6"/>
  </w:num>
  <w:num w:numId="5">
    <w:abstractNumId w:val="7"/>
  </w:num>
  <w:num w:numId="6">
    <w:abstractNumId w:val="9"/>
  </w:num>
  <w:num w:numId="7">
    <w:abstractNumId w:val="10"/>
  </w:num>
  <w:num w:numId="8">
    <w:abstractNumId w:val="0"/>
  </w:num>
  <w:num w:numId="9">
    <w:abstractNumId w:val="8"/>
  </w:num>
  <w:num w:numId="10">
    <w:abstractNumId w:val="3"/>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F22"/>
    <w:rsid w:val="00013487"/>
    <w:rsid w:val="00030EBF"/>
    <w:rsid w:val="000358EB"/>
    <w:rsid w:val="0003650E"/>
    <w:rsid w:val="00066C4A"/>
    <w:rsid w:val="00082C11"/>
    <w:rsid w:val="00094600"/>
    <w:rsid w:val="000A5B4A"/>
    <w:rsid w:val="00101E5E"/>
    <w:rsid w:val="0010433D"/>
    <w:rsid w:val="001371B3"/>
    <w:rsid w:val="00146821"/>
    <w:rsid w:val="00167560"/>
    <w:rsid w:val="00170634"/>
    <w:rsid w:val="00186A92"/>
    <w:rsid w:val="001C0938"/>
    <w:rsid w:val="001C1FE1"/>
    <w:rsid w:val="001C7829"/>
    <w:rsid w:val="001D531B"/>
    <w:rsid w:val="001D55F9"/>
    <w:rsid w:val="0022038E"/>
    <w:rsid w:val="002519C8"/>
    <w:rsid w:val="00273B84"/>
    <w:rsid w:val="00313960"/>
    <w:rsid w:val="00313F80"/>
    <w:rsid w:val="0031761B"/>
    <w:rsid w:val="00380832"/>
    <w:rsid w:val="00381F82"/>
    <w:rsid w:val="003D0327"/>
    <w:rsid w:val="003D6E2A"/>
    <w:rsid w:val="003E7760"/>
    <w:rsid w:val="00403932"/>
    <w:rsid w:val="0041586F"/>
    <w:rsid w:val="00440C66"/>
    <w:rsid w:val="00452380"/>
    <w:rsid w:val="004574A7"/>
    <w:rsid w:val="00482E84"/>
    <w:rsid w:val="00492A2A"/>
    <w:rsid w:val="00495B52"/>
    <w:rsid w:val="004A41C8"/>
    <w:rsid w:val="004C05E9"/>
    <w:rsid w:val="004F1F50"/>
    <w:rsid w:val="00502A50"/>
    <w:rsid w:val="0051334E"/>
    <w:rsid w:val="00527CE6"/>
    <w:rsid w:val="0057447D"/>
    <w:rsid w:val="005C3A44"/>
    <w:rsid w:val="005C76D2"/>
    <w:rsid w:val="005F4029"/>
    <w:rsid w:val="0065174D"/>
    <w:rsid w:val="00667007"/>
    <w:rsid w:val="006727BE"/>
    <w:rsid w:val="00680FB3"/>
    <w:rsid w:val="006939A7"/>
    <w:rsid w:val="006C13F9"/>
    <w:rsid w:val="00701289"/>
    <w:rsid w:val="007020F7"/>
    <w:rsid w:val="00707823"/>
    <w:rsid w:val="00721964"/>
    <w:rsid w:val="00724B1D"/>
    <w:rsid w:val="00787585"/>
    <w:rsid w:val="0079639E"/>
    <w:rsid w:val="007A4546"/>
    <w:rsid w:val="00834610"/>
    <w:rsid w:val="00855A24"/>
    <w:rsid w:val="00872F9E"/>
    <w:rsid w:val="00882897"/>
    <w:rsid w:val="00884908"/>
    <w:rsid w:val="00895637"/>
    <w:rsid w:val="008C7B77"/>
    <w:rsid w:val="00917455"/>
    <w:rsid w:val="009277F4"/>
    <w:rsid w:val="009A59FD"/>
    <w:rsid w:val="009B4548"/>
    <w:rsid w:val="009E3FE2"/>
    <w:rsid w:val="00A020B0"/>
    <w:rsid w:val="00A25BE2"/>
    <w:rsid w:val="00A27880"/>
    <w:rsid w:val="00A45C89"/>
    <w:rsid w:val="00A5540C"/>
    <w:rsid w:val="00A56143"/>
    <w:rsid w:val="00A57673"/>
    <w:rsid w:val="00A90F22"/>
    <w:rsid w:val="00AB58BD"/>
    <w:rsid w:val="00AF2C24"/>
    <w:rsid w:val="00AF4CF4"/>
    <w:rsid w:val="00B252C9"/>
    <w:rsid w:val="00B51B7B"/>
    <w:rsid w:val="00B53DC8"/>
    <w:rsid w:val="00B60BDF"/>
    <w:rsid w:val="00B61D52"/>
    <w:rsid w:val="00B72A69"/>
    <w:rsid w:val="00B8451B"/>
    <w:rsid w:val="00B848F0"/>
    <w:rsid w:val="00BD226D"/>
    <w:rsid w:val="00BE0A38"/>
    <w:rsid w:val="00BF3BCA"/>
    <w:rsid w:val="00C50A3B"/>
    <w:rsid w:val="00CA7079"/>
    <w:rsid w:val="00CD19C5"/>
    <w:rsid w:val="00CF3B5E"/>
    <w:rsid w:val="00D10FF4"/>
    <w:rsid w:val="00D624CC"/>
    <w:rsid w:val="00D9551A"/>
    <w:rsid w:val="00DA1334"/>
    <w:rsid w:val="00DA4A80"/>
    <w:rsid w:val="00DB694A"/>
    <w:rsid w:val="00DB71CD"/>
    <w:rsid w:val="00DD6DB0"/>
    <w:rsid w:val="00DF20FD"/>
    <w:rsid w:val="00E1551F"/>
    <w:rsid w:val="00E34A04"/>
    <w:rsid w:val="00E54612"/>
    <w:rsid w:val="00E94681"/>
    <w:rsid w:val="00ED31B8"/>
    <w:rsid w:val="00F42F09"/>
    <w:rsid w:val="00F71848"/>
    <w:rsid w:val="00FA1941"/>
    <w:rsid w:val="00FB06FD"/>
    <w:rsid w:val="00FD0C86"/>
    <w:rsid w:val="00FD3F3E"/>
    <w:rsid w:val="00FF2EF9"/>
    <w:rsid w:val="00FF4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5E8BFC2-FC8D-456F-871A-2A53FD277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F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0F22"/>
    <w:pPr>
      <w:tabs>
        <w:tab w:val="center" w:pos="4677"/>
        <w:tab w:val="right" w:pos="9355"/>
      </w:tabs>
    </w:pPr>
  </w:style>
  <w:style w:type="character" w:customStyle="1" w:styleId="a4">
    <w:name w:val="Верхний колонтитул Знак"/>
    <w:basedOn w:val="a0"/>
    <w:link w:val="a3"/>
    <w:uiPriority w:val="99"/>
    <w:rsid w:val="00A90F22"/>
    <w:rPr>
      <w:rFonts w:ascii="Times New Roman" w:eastAsia="Times New Roman" w:hAnsi="Times New Roman" w:cs="Times New Roman"/>
      <w:sz w:val="24"/>
      <w:szCs w:val="24"/>
      <w:lang w:eastAsia="ru-RU"/>
    </w:rPr>
  </w:style>
  <w:style w:type="paragraph" w:styleId="a5">
    <w:name w:val="List Paragraph"/>
    <w:basedOn w:val="a"/>
    <w:uiPriority w:val="34"/>
    <w:qFormat/>
    <w:rsid w:val="00A90F22"/>
    <w:pPr>
      <w:autoSpaceDE w:val="0"/>
      <w:autoSpaceDN w:val="0"/>
      <w:ind w:left="720"/>
      <w:contextualSpacing/>
    </w:pPr>
  </w:style>
  <w:style w:type="paragraph" w:customStyle="1" w:styleId="ConsPlusTitle">
    <w:name w:val="ConsPlusTitle"/>
    <w:rsid w:val="00A90F2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andard">
    <w:name w:val="Standard"/>
    <w:rsid w:val="00A90F22"/>
    <w:pPr>
      <w:widowControl w:val="0"/>
      <w:suppressAutoHyphens/>
      <w:autoSpaceDN w:val="0"/>
      <w:spacing w:after="0" w:line="240" w:lineRule="auto"/>
    </w:pPr>
    <w:rPr>
      <w:rFonts w:ascii="Times New Roman" w:eastAsia="Lucida Sans Unicode" w:hAnsi="Times New Roman" w:cs="Tahoma"/>
      <w:kern w:val="3"/>
      <w:sz w:val="28"/>
      <w:szCs w:val="24"/>
      <w:lang w:eastAsia="ru-RU"/>
    </w:rPr>
  </w:style>
  <w:style w:type="paragraph" w:customStyle="1" w:styleId="TableContents">
    <w:name w:val="Table Contents"/>
    <w:basedOn w:val="Standard"/>
    <w:rsid w:val="00A90F22"/>
    <w:pPr>
      <w:suppressLineNumbers/>
    </w:pPr>
  </w:style>
  <w:style w:type="paragraph" w:styleId="a6">
    <w:name w:val="footer"/>
    <w:basedOn w:val="a"/>
    <w:link w:val="a7"/>
    <w:uiPriority w:val="99"/>
    <w:unhideWhenUsed/>
    <w:rsid w:val="00A90F22"/>
    <w:pPr>
      <w:tabs>
        <w:tab w:val="center" w:pos="4677"/>
        <w:tab w:val="right" w:pos="9355"/>
      </w:tabs>
    </w:pPr>
  </w:style>
  <w:style w:type="character" w:customStyle="1" w:styleId="a7">
    <w:name w:val="Нижний колонтитул Знак"/>
    <w:basedOn w:val="a0"/>
    <w:link w:val="a6"/>
    <w:uiPriority w:val="99"/>
    <w:rsid w:val="00A90F22"/>
    <w:rPr>
      <w:rFonts w:ascii="Times New Roman" w:eastAsia="Times New Roman" w:hAnsi="Times New Roman" w:cs="Times New Roman"/>
      <w:sz w:val="24"/>
      <w:szCs w:val="24"/>
      <w:lang w:eastAsia="ru-RU"/>
    </w:rPr>
  </w:style>
  <w:style w:type="paragraph" w:styleId="a8">
    <w:name w:val="No Spacing"/>
    <w:uiPriority w:val="1"/>
    <w:qFormat/>
    <w:rsid w:val="00DA4A80"/>
    <w:pPr>
      <w:spacing w:after="0" w:line="240" w:lineRule="auto"/>
    </w:pPr>
    <w:rPr>
      <w:rFonts w:ascii="Calibri" w:eastAsia="Times New Roman" w:hAnsi="Calibri" w:cs="Times New Roman"/>
      <w:lang w:val="en-US"/>
    </w:rPr>
  </w:style>
  <w:style w:type="paragraph" w:customStyle="1" w:styleId="ConsPlusNonformat">
    <w:name w:val="ConsPlusNonformat"/>
    <w:rsid w:val="008346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Normal (Web)"/>
    <w:basedOn w:val="a"/>
    <w:rsid w:val="00313F80"/>
    <w:pPr>
      <w:spacing w:before="100" w:beforeAutospacing="1" w:after="100" w:afterAutospacing="1"/>
    </w:pPr>
  </w:style>
  <w:style w:type="paragraph" w:customStyle="1" w:styleId="ConsPlusNormal">
    <w:name w:val="ConsPlusNormal"/>
    <w:rsid w:val="00DF20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uiPriority w:val="39"/>
    <w:rsid w:val="00381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020F7"/>
    <w:rPr>
      <w:rFonts w:ascii="Segoe UI" w:hAnsi="Segoe UI" w:cs="Segoe UI"/>
      <w:sz w:val="18"/>
      <w:szCs w:val="18"/>
    </w:rPr>
  </w:style>
  <w:style w:type="character" w:customStyle="1" w:styleId="ac">
    <w:name w:val="Текст выноски Знак"/>
    <w:basedOn w:val="a0"/>
    <w:link w:val="ab"/>
    <w:uiPriority w:val="99"/>
    <w:semiHidden/>
    <w:rsid w:val="007020F7"/>
    <w:rPr>
      <w:rFonts w:ascii="Segoe UI" w:eastAsia="Times New Roman" w:hAnsi="Segoe UI" w:cs="Segoe UI"/>
      <w:sz w:val="18"/>
      <w:szCs w:val="18"/>
      <w:lang w:eastAsia="ru-RU"/>
    </w:rPr>
  </w:style>
  <w:style w:type="paragraph" w:customStyle="1" w:styleId="1">
    <w:name w:val="Абзац списка1"/>
    <w:basedOn w:val="a"/>
    <w:rsid w:val="00AF2C24"/>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13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75337-0F31-4B51-9EF9-861B3B765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4460</Words>
  <Characters>25424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Голубев Михаил Сергеевич</dc:creator>
  <cp:keywords/>
  <dc:description/>
  <cp:lastModifiedBy>Пользователь</cp:lastModifiedBy>
  <cp:revision>2</cp:revision>
  <cp:lastPrinted>2019-03-13T11:41:00Z</cp:lastPrinted>
  <dcterms:created xsi:type="dcterms:W3CDTF">2019-04-03T12:20:00Z</dcterms:created>
  <dcterms:modified xsi:type="dcterms:W3CDTF">2019-04-03T12:20:00Z</dcterms:modified>
</cp:coreProperties>
</file>