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D3" w:rsidRPr="006B00D3" w:rsidRDefault="006B00D3" w:rsidP="006B00D3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00D3">
        <w:rPr>
          <w:noProof/>
        </w:rPr>
        <w:drawing>
          <wp:inline distT="0" distB="0" distL="0" distR="0" wp14:anchorId="70632090" wp14:editId="25E529E0">
            <wp:extent cx="723900" cy="88392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0D3" w:rsidRPr="006B00D3" w:rsidRDefault="006B00D3" w:rsidP="006B00D3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B00D3" w:rsidRPr="006B00D3" w:rsidRDefault="006B00D3" w:rsidP="006B00D3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B00D3">
        <w:rPr>
          <w:rFonts w:ascii="Times New Roman" w:eastAsia="Times New Roman" w:hAnsi="Times New Roman" w:cs="Times New Roman"/>
          <w:b/>
          <w:bCs/>
          <w:sz w:val="26"/>
          <w:szCs w:val="26"/>
        </w:rPr>
        <w:t>Российская Федерация</w:t>
      </w:r>
    </w:p>
    <w:p w:rsidR="006B00D3" w:rsidRPr="006B00D3" w:rsidRDefault="006B00D3" w:rsidP="006B00D3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B00D3">
        <w:rPr>
          <w:rFonts w:ascii="Times New Roman" w:eastAsia="Times New Roman" w:hAnsi="Times New Roman" w:cs="Times New Roman"/>
          <w:b/>
          <w:bCs/>
          <w:sz w:val="26"/>
          <w:szCs w:val="26"/>
        </w:rPr>
        <w:t>Новгородская область Новгородский район</w:t>
      </w:r>
    </w:p>
    <w:p w:rsidR="006B00D3" w:rsidRPr="006B00D3" w:rsidRDefault="006B00D3" w:rsidP="006B00D3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B00D3">
        <w:rPr>
          <w:rFonts w:ascii="Times New Roman" w:eastAsia="Times New Roman" w:hAnsi="Times New Roman" w:cs="Times New Roman"/>
          <w:b/>
          <w:bCs/>
          <w:sz w:val="26"/>
          <w:szCs w:val="26"/>
        </w:rPr>
        <w:t>Администрация Панковского городского поселения</w:t>
      </w:r>
    </w:p>
    <w:p w:rsidR="006B00D3" w:rsidRPr="006B00D3" w:rsidRDefault="006B00D3" w:rsidP="006B00D3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B00D3" w:rsidRPr="006B00D3" w:rsidRDefault="006B00D3" w:rsidP="006B00D3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B00D3"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 w:rsidR="006B00D3" w:rsidRDefault="006B00D3" w:rsidP="006B00D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B00D3" w:rsidRPr="006B00D3" w:rsidRDefault="006B00D3" w:rsidP="006B00D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от 03</w:t>
      </w:r>
      <w:r w:rsidRPr="006B00D3">
        <w:rPr>
          <w:rFonts w:ascii="Times New Roman" w:hAnsi="Times New Roman" w:cs="Times New Roman"/>
          <w:b/>
          <w:sz w:val="28"/>
          <w:szCs w:val="26"/>
        </w:rPr>
        <w:t>.0</w:t>
      </w:r>
      <w:r>
        <w:rPr>
          <w:rFonts w:ascii="Times New Roman" w:hAnsi="Times New Roman" w:cs="Times New Roman"/>
          <w:b/>
          <w:sz w:val="28"/>
          <w:szCs w:val="26"/>
        </w:rPr>
        <w:t>4</w:t>
      </w:r>
      <w:r w:rsidRPr="006B00D3">
        <w:rPr>
          <w:rFonts w:ascii="Times New Roman" w:hAnsi="Times New Roman" w:cs="Times New Roman"/>
          <w:b/>
          <w:sz w:val="28"/>
          <w:szCs w:val="26"/>
        </w:rPr>
        <w:t xml:space="preserve">.2025 № </w:t>
      </w:r>
      <w:r>
        <w:rPr>
          <w:rFonts w:ascii="Times New Roman" w:hAnsi="Times New Roman" w:cs="Times New Roman"/>
          <w:b/>
          <w:sz w:val="28"/>
          <w:szCs w:val="26"/>
        </w:rPr>
        <w:t>490</w:t>
      </w:r>
    </w:p>
    <w:p w:rsidR="006B00D3" w:rsidRPr="006B00D3" w:rsidRDefault="006B00D3" w:rsidP="006B00D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6"/>
        </w:rPr>
      </w:pPr>
      <w:r w:rsidRPr="006B00D3">
        <w:rPr>
          <w:rFonts w:ascii="Times New Roman" w:hAnsi="Times New Roman" w:cs="Times New Roman"/>
          <w:b/>
          <w:sz w:val="28"/>
          <w:szCs w:val="26"/>
        </w:rPr>
        <w:t>р.п. Панковка</w:t>
      </w:r>
    </w:p>
    <w:p w:rsidR="00962D65" w:rsidRDefault="00962D65" w:rsidP="00923F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23F57" w:rsidRPr="00923F57" w:rsidRDefault="00962D65" w:rsidP="006B00D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23F57">
        <w:rPr>
          <w:rFonts w:ascii="Times New Roman" w:hAnsi="Times New Roman" w:cs="Times New Roman"/>
          <w:sz w:val="28"/>
          <w:szCs w:val="28"/>
        </w:rPr>
        <w:t>б утверждении порядка уведомления представителя нанимателя</w:t>
      </w:r>
    </w:p>
    <w:p w:rsidR="00923F57" w:rsidRPr="00923F57" w:rsidRDefault="00962D65" w:rsidP="006B00D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муниципальными служащими </w:t>
      </w:r>
      <w:bookmarkStart w:id="0" w:name="_Hlk186203441"/>
      <w:r w:rsidRPr="00962D65">
        <w:rPr>
          <w:rFonts w:ascii="Times New Roman" w:hAnsi="Times New Roman" w:cs="Times New Roman"/>
          <w:sz w:val="28"/>
          <w:szCs w:val="28"/>
        </w:rPr>
        <w:t>Администрации Панковского городского поселения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F57">
        <w:rPr>
          <w:rFonts w:ascii="Times New Roman" w:hAnsi="Times New Roman" w:cs="Times New Roman"/>
          <w:sz w:val="28"/>
          <w:szCs w:val="28"/>
        </w:rPr>
        <w:t>о намерении выполнять иную оплачиваемую работу</w:t>
      </w:r>
    </w:p>
    <w:p w:rsidR="00923F57" w:rsidRPr="00923F57" w:rsidRDefault="00962D65" w:rsidP="006B00D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923F57">
        <w:rPr>
          <w:rFonts w:ascii="Times New Roman" w:hAnsi="Times New Roman" w:cs="Times New Roman"/>
          <w:sz w:val="28"/>
          <w:szCs w:val="28"/>
        </w:rPr>
        <w:t>(о выполнении иной оплачиваемой работы)</w:t>
      </w:r>
    </w:p>
    <w:p w:rsidR="003479D0" w:rsidRPr="003479D0" w:rsidRDefault="003479D0" w:rsidP="00962D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3F57" w:rsidRPr="00923F57" w:rsidRDefault="00923F57" w:rsidP="00923F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F57">
        <w:rPr>
          <w:rFonts w:ascii="Times New Roman" w:eastAsia="Times New Roman" w:hAnsi="Times New Roman" w:cs="Times New Roman"/>
          <w:sz w:val="28"/>
          <w:szCs w:val="28"/>
        </w:rPr>
        <w:t>В соответствии с частью 2 статьи 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23F57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</w:t>
      </w:r>
      <w:r w:rsidR="00A659EB">
        <w:rPr>
          <w:rFonts w:ascii="Times New Roman" w:eastAsia="Times New Roman" w:hAnsi="Times New Roman" w:cs="Times New Roman"/>
          <w:sz w:val="28"/>
          <w:szCs w:val="28"/>
        </w:rPr>
        <w:t xml:space="preserve">2 марта </w:t>
      </w:r>
      <w:r w:rsidRPr="00923F57">
        <w:rPr>
          <w:rFonts w:ascii="Times New Roman" w:eastAsia="Times New Roman" w:hAnsi="Times New Roman" w:cs="Times New Roman"/>
          <w:sz w:val="28"/>
          <w:szCs w:val="28"/>
        </w:rPr>
        <w:t xml:space="preserve">2007 </w:t>
      </w:r>
      <w:r w:rsidR="00A659EB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923F57">
        <w:rPr>
          <w:rFonts w:ascii="Times New Roman" w:eastAsia="Times New Roman" w:hAnsi="Times New Roman" w:cs="Times New Roman"/>
          <w:sz w:val="28"/>
          <w:szCs w:val="28"/>
        </w:rPr>
        <w:t xml:space="preserve"> 25-ФЗ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923F57">
        <w:rPr>
          <w:rFonts w:ascii="Times New Roman" w:eastAsia="Times New Roman" w:hAnsi="Times New Roman" w:cs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962D65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дминистрация</w:t>
      </w:r>
      <w:r w:rsidRPr="00923F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2D65">
        <w:rPr>
          <w:rFonts w:ascii="Times New Roman" w:eastAsia="Times New Roman" w:hAnsi="Times New Roman" w:cs="Times New Roman"/>
          <w:sz w:val="28"/>
          <w:szCs w:val="28"/>
        </w:rPr>
        <w:t>Панковского городского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3F57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105AAA" w:rsidRDefault="00105AAA" w:rsidP="00347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AAA" w:rsidRDefault="00105AAA" w:rsidP="00962D6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5AAA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105AAA" w:rsidRPr="003479D0" w:rsidRDefault="00105AAA" w:rsidP="00105A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3F57" w:rsidRDefault="00267B82" w:rsidP="00923F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923F57" w:rsidRPr="00923F57">
        <w:rPr>
          <w:rFonts w:ascii="Times New Roman" w:eastAsia="Times New Roman" w:hAnsi="Times New Roman" w:cs="Times New Roman"/>
          <w:sz w:val="28"/>
          <w:szCs w:val="28"/>
        </w:rPr>
        <w:t xml:space="preserve">Утвердить прилагаемый Порядок уведомления представителя нанимателя </w:t>
      </w:r>
      <w:r w:rsidR="00923F57">
        <w:rPr>
          <w:rFonts w:ascii="Times New Roman" w:eastAsia="Times New Roman" w:hAnsi="Times New Roman" w:cs="Times New Roman"/>
          <w:sz w:val="28"/>
          <w:szCs w:val="28"/>
        </w:rPr>
        <w:t>муниципальными</w:t>
      </w:r>
      <w:r w:rsidR="00923F57" w:rsidRPr="00923F57">
        <w:rPr>
          <w:rFonts w:ascii="Times New Roman" w:eastAsia="Times New Roman" w:hAnsi="Times New Roman" w:cs="Times New Roman"/>
          <w:sz w:val="28"/>
          <w:szCs w:val="28"/>
        </w:rPr>
        <w:t xml:space="preserve"> служащими органов </w:t>
      </w:r>
      <w:r w:rsidR="00962D65">
        <w:rPr>
          <w:rFonts w:ascii="Times New Roman" w:eastAsia="Times New Roman" w:hAnsi="Times New Roman" w:cs="Times New Roman"/>
          <w:sz w:val="28"/>
          <w:szCs w:val="28"/>
        </w:rPr>
        <w:t>Администрации Панковского городского поселения</w:t>
      </w:r>
      <w:r w:rsidR="00923F57" w:rsidRPr="00923F57">
        <w:rPr>
          <w:rFonts w:ascii="Times New Roman" w:eastAsia="Times New Roman" w:hAnsi="Times New Roman" w:cs="Times New Roman"/>
          <w:sz w:val="28"/>
          <w:szCs w:val="28"/>
        </w:rPr>
        <w:t xml:space="preserve"> о намерении выполнять иную оплачиваемую работу (о выполнении иной оплачиваемой работы).</w:t>
      </w:r>
    </w:p>
    <w:p w:rsidR="00267B82" w:rsidRDefault="00267B82" w:rsidP="00923F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267B82">
        <w:t xml:space="preserve"> </w:t>
      </w:r>
      <w:r w:rsidRPr="00267B82">
        <w:rPr>
          <w:rFonts w:ascii="Times New Roman" w:eastAsia="Times New Roman" w:hAnsi="Times New Roman" w:cs="Times New Roman"/>
          <w:sz w:val="28"/>
          <w:szCs w:val="28"/>
        </w:rPr>
        <w:t>Признать утратившим силу Постановление Администрации Панковского городского поселения от 26.01.2017 № 14 «Об утверждении Положения о порядке уведомления работодателя муниципальными служащими Администрации Панковского городского поселения о выполнении иной оплачиваемой работы».</w:t>
      </w:r>
    </w:p>
    <w:p w:rsidR="003479D0" w:rsidRPr="003479D0" w:rsidRDefault="00962D65" w:rsidP="00923F57">
      <w:pPr>
        <w:spacing w:after="0" w:line="240" w:lineRule="auto"/>
        <w:ind w:firstLine="709"/>
        <w:jc w:val="both"/>
        <w:rPr>
          <w:rFonts w:ascii="Times New Roman" w:eastAsia="DejaVuSans" w:hAnsi="Times New Roman" w:cs="Times New Roman"/>
          <w:kern w:val="1"/>
          <w:sz w:val="28"/>
          <w:szCs w:val="28"/>
          <w:shd w:val="clear" w:color="auto" w:fill="FFFFFF"/>
        </w:rPr>
      </w:pPr>
      <w:r w:rsidRPr="00962D65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3479D0" w:rsidRPr="00962D65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3479D0" w:rsidRPr="00962D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Опубликовать официально настоящее постановление и разместить в информационно-телекоммуникационной сети «Интернет» на официальном сайте </w:t>
      </w:r>
      <w:r w:rsidRPr="00962D65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дминистрации Панковского городского поселения</w:t>
      </w:r>
      <w:r w:rsidR="003479D0" w:rsidRPr="00962D6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3479D0" w:rsidRPr="003479D0" w:rsidRDefault="00962D65" w:rsidP="003479D0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3479D0" w:rsidRPr="003479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Постановление вступает в силу после его официального опубликования. </w:t>
      </w:r>
    </w:p>
    <w:p w:rsidR="003479D0" w:rsidRPr="003479D0" w:rsidRDefault="003479D0" w:rsidP="003479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479D0" w:rsidRPr="003479D0" w:rsidRDefault="00962D65" w:rsidP="003479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Панковского городского поселения                                       О.В. Петрова</w:t>
      </w:r>
      <w:r w:rsidR="003479D0" w:rsidRPr="003479D0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677"/>
        <w:gridCol w:w="4678"/>
      </w:tblGrid>
      <w:tr w:rsidR="003479D0" w:rsidRPr="003479D0" w:rsidTr="003479D0">
        <w:trPr>
          <w:trHeight w:val="1104"/>
        </w:trPr>
        <w:tc>
          <w:tcPr>
            <w:tcW w:w="2500" w:type="pct"/>
          </w:tcPr>
          <w:p w:rsidR="003479D0" w:rsidRPr="003479D0" w:rsidRDefault="003479D0" w:rsidP="0034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9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2500" w:type="pct"/>
          </w:tcPr>
          <w:p w:rsidR="003479D0" w:rsidRPr="003479D0" w:rsidRDefault="003479D0" w:rsidP="00347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79D0" w:rsidRDefault="003479D0" w:rsidP="00347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9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  <w:p w:rsidR="003479D0" w:rsidRDefault="003479D0" w:rsidP="00347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0698" w:rsidRDefault="00180698" w:rsidP="00962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79D0" w:rsidRPr="003479D0" w:rsidRDefault="003479D0" w:rsidP="00347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9D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                     УТВЕРЖДЕНО</w:t>
            </w:r>
          </w:p>
          <w:p w:rsidR="00962D65" w:rsidRDefault="003479D0" w:rsidP="00962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9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постановлением </w:t>
            </w:r>
            <w:r w:rsidR="00962D65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3479D0">
              <w:rPr>
                <w:rFonts w:ascii="Times New Roman" w:eastAsia="Times New Roman" w:hAnsi="Times New Roman" w:cs="Times New Roman"/>
                <w:sz w:val="28"/>
                <w:szCs w:val="28"/>
              </w:rPr>
              <w:t>дминистрации</w:t>
            </w:r>
            <w:r w:rsidR="00962D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Панковского городского поселения</w:t>
            </w:r>
          </w:p>
          <w:p w:rsidR="003479D0" w:rsidRPr="003479D0" w:rsidRDefault="003479D0" w:rsidP="002F2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9D0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 w:rsidR="006B00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03.04.2025 </w:t>
            </w:r>
            <w:r w:rsidRPr="003479D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6B00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</w:t>
            </w:r>
            <w:r w:rsidR="002F257B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bookmarkStart w:id="1" w:name="_GoBack"/>
            <w:bookmarkEnd w:id="1"/>
            <w:r w:rsidR="006B00D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479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479D0" w:rsidRPr="003479D0" w:rsidRDefault="003479D0" w:rsidP="00347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479D0" w:rsidRPr="003479D0" w:rsidRDefault="003479D0" w:rsidP="003479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23F57" w:rsidRPr="004F1BDE" w:rsidRDefault="00923F57" w:rsidP="00923F57">
      <w:pPr>
        <w:pStyle w:val="ConsPlusTitle"/>
        <w:jc w:val="center"/>
        <w:rPr>
          <w:rFonts w:ascii="Times New Roman" w:hAnsi="Times New Roman" w:cs="Times New Roman"/>
        </w:rPr>
      </w:pPr>
      <w:r w:rsidRPr="004F1BDE">
        <w:rPr>
          <w:rFonts w:ascii="Times New Roman" w:hAnsi="Times New Roman" w:cs="Times New Roman"/>
        </w:rPr>
        <w:t>ПОРЯДОК</w:t>
      </w:r>
    </w:p>
    <w:p w:rsidR="00923F57" w:rsidRPr="004F1BDE" w:rsidRDefault="00923F57" w:rsidP="00923F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F1BDE">
        <w:rPr>
          <w:rFonts w:ascii="Times New Roman" w:hAnsi="Times New Roman" w:cs="Times New Roman"/>
        </w:rPr>
        <w:t>УВЕДОМЛЕНИЯ ПРЕДСТАВИТЕЛЯ НАНИМАТЕЛЯ МУНИЦИП</w:t>
      </w:r>
      <w:r w:rsidR="00962D65">
        <w:rPr>
          <w:rFonts w:ascii="Times New Roman" w:hAnsi="Times New Roman" w:cs="Times New Roman"/>
        </w:rPr>
        <w:t>АЛЬНЫМИ СЛУЖАЩИМИ АДМИНИСТРАЦИИ ПАНКОВСКОГО ГОРОДСКОГО ПОСЕЛЕНИЯ</w:t>
      </w:r>
    </w:p>
    <w:p w:rsidR="00923F57" w:rsidRPr="004F1BDE" w:rsidRDefault="00923F57" w:rsidP="00923F57">
      <w:pPr>
        <w:pStyle w:val="ConsPlusTitle"/>
        <w:jc w:val="center"/>
        <w:rPr>
          <w:rFonts w:ascii="Times New Roman" w:hAnsi="Times New Roman" w:cs="Times New Roman"/>
        </w:rPr>
      </w:pPr>
      <w:r w:rsidRPr="004F1BDE">
        <w:rPr>
          <w:rFonts w:ascii="Times New Roman" w:hAnsi="Times New Roman" w:cs="Times New Roman"/>
        </w:rPr>
        <w:t xml:space="preserve"> О НАМЕРЕНИИ ВЫПОЛНЯТЬ ИНУЮ ОПЛАЧИВАЕМУЮ</w:t>
      </w:r>
    </w:p>
    <w:p w:rsidR="00923F57" w:rsidRPr="004F1BDE" w:rsidRDefault="00923F57" w:rsidP="00923F57">
      <w:pPr>
        <w:pStyle w:val="ConsPlusTitle"/>
        <w:jc w:val="center"/>
        <w:rPr>
          <w:rFonts w:ascii="Times New Roman" w:hAnsi="Times New Roman" w:cs="Times New Roman"/>
        </w:rPr>
      </w:pPr>
      <w:r w:rsidRPr="004F1BDE">
        <w:rPr>
          <w:rFonts w:ascii="Times New Roman" w:hAnsi="Times New Roman" w:cs="Times New Roman"/>
        </w:rPr>
        <w:t>РАБОТУ (О ВЫПОЛНЕНИИ ИНОЙ ОПЛАЧИВАЕМОЙ РАБОТЫ)</w:t>
      </w:r>
    </w:p>
    <w:p w:rsidR="00923F57" w:rsidRDefault="00923F57" w:rsidP="00923F57">
      <w:pPr>
        <w:pStyle w:val="ConsPlusNormal"/>
        <w:jc w:val="both"/>
      </w:pPr>
    </w:p>
    <w:p w:rsidR="00923F57" w:rsidRPr="00923F57" w:rsidRDefault="00923F57" w:rsidP="00923F57">
      <w:pPr>
        <w:pStyle w:val="ConsPlusNormal"/>
        <w:ind w:firstLine="709"/>
        <w:jc w:val="both"/>
        <w:rPr>
          <w:sz w:val="28"/>
          <w:szCs w:val="28"/>
        </w:rPr>
      </w:pPr>
      <w:r w:rsidRPr="00923F57">
        <w:rPr>
          <w:sz w:val="28"/>
          <w:szCs w:val="28"/>
        </w:rPr>
        <w:t xml:space="preserve">1. Настоящий Порядок определяет процедуру уведомления представителя нанимателя </w:t>
      </w:r>
      <w:r w:rsidR="00B434AC">
        <w:rPr>
          <w:sz w:val="28"/>
          <w:szCs w:val="28"/>
        </w:rPr>
        <w:t>муниципальными</w:t>
      </w:r>
      <w:r w:rsidRPr="00923F57">
        <w:rPr>
          <w:sz w:val="28"/>
          <w:szCs w:val="28"/>
        </w:rPr>
        <w:t xml:space="preserve"> служащими</w:t>
      </w:r>
      <w:r w:rsidR="00B434AC">
        <w:rPr>
          <w:sz w:val="28"/>
          <w:szCs w:val="28"/>
        </w:rPr>
        <w:t xml:space="preserve"> </w:t>
      </w:r>
      <w:r w:rsidR="00962D65">
        <w:rPr>
          <w:rFonts w:eastAsia="Times New Roman"/>
          <w:sz w:val="28"/>
          <w:szCs w:val="28"/>
        </w:rPr>
        <w:t>А</w:t>
      </w:r>
      <w:r w:rsidR="00962D65" w:rsidRPr="003479D0">
        <w:rPr>
          <w:rFonts w:eastAsia="Times New Roman"/>
          <w:sz w:val="28"/>
          <w:szCs w:val="28"/>
        </w:rPr>
        <w:t>дминистрации</w:t>
      </w:r>
      <w:r w:rsidR="00962D65">
        <w:rPr>
          <w:rFonts w:eastAsia="Times New Roman"/>
          <w:sz w:val="28"/>
          <w:szCs w:val="28"/>
        </w:rPr>
        <w:t xml:space="preserve"> Панковского городского поселения</w:t>
      </w:r>
      <w:r w:rsidRPr="00923F57">
        <w:rPr>
          <w:sz w:val="28"/>
          <w:szCs w:val="28"/>
        </w:rPr>
        <w:t xml:space="preserve">, замещающими должности </w:t>
      </w:r>
      <w:r w:rsidR="00B434AC">
        <w:rPr>
          <w:sz w:val="28"/>
          <w:szCs w:val="28"/>
        </w:rPr>
        <w:t>муниципальной службы</w:t>
      </w:r>
      <w:r w:rsidRPr="00923F57">
        <w:rPr>
          <w:sz w:val="28"/>
          <w:szCs w:val="28"/>
        </w:rPr>
        <w:t xml:space="preserve"> </w:t>
      </w:r>
      <w:r w:rsidR="00962D65">
        <w:rPr>
          <w:rFonts w:eastAsia="Times New Roman"/>
          <w:sz w:val="28"/>
          <w:szCs w:val="28"/>
        </w:rPr>
        <w:t>А</w:t>
      </w:r>
      <w:r w:rsidR="00962D65" w:rsidRPr="003479D0">
        <w:rPr>
          <w:rFonts w:eastAsia="Times New Roman"/>
          <w:sz w:val="28"/>
          <w:szCs w:val="28"/>
        </w:rPr>
        <w:t>дминистрации</w:t>
      </w:r>
      <w:r w:rsidR="00962D65">
        <w:rPr>
          <w:rFonts w:eastAsia="Times New Roman"/>
          <w:sz w:val="28"/>
          <w:szCs w:val="28"/>
        </w:rPr>
        <w:t xml:space="preserve"> Панковского городского поселения</w:t>
      </w:r>
      <w:r w:rsidRPr="00923F57">
        <w:rPr>
          <w:sz w:val="28"/>
          <w:szCs w:val="28"/>
        </w:rPr>
        <w:t xml:space="preserve"> (далее </w:t>
      </w:r>
      <w:r w:rsidR="00962D65">
        <w:rPr>
          <w:sz w:val="28"/>
          <w:szCs w:val="28"/>
        </w:rPr>
        <w:t xml:space="preserve">- </w:t>
      </w:r>
      <w:r w:rsidR="00B434AC">
        <w:rPr>
          <w:sz w:val="28"/>
          <w:szCs w:val="28"/>
        </w:rPr>
        <w:t>муниципальные</w:t>
      </w:r>
      <w:r w:rsidRPr="00923F57">
        <w:rPr>
          <w:sz w:val="28"/>
          <w:szCs w:val="28"/>
        </w:rPr>
        <w:t xml:space="preserve"> служащие), о намерении выполнять иную оплачиваемую работу (о выполнении иной оплачиваемой работы).</w:t>
      </w:r>
    </w:p>
    <w:p w:rsidR="00923F57" w:rsidRPr="00923F57" w:rsidRDefault="00923F57" w:rsidP="00923F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F57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Муниципальные</w:t>
      </w:r>
      <w:r w:rsidRPr="00923F57">
        <w:rPr>
          <w:rFonts w:ascii="Times New Roman" w:eastAsia="Times New Roman" w:hAnsi="Times New Roman" w:cs="Times New Roman"/>
          <w:sz w:val="28"/>
          <w:szCs w:val="28"/>
        </w:rPr>
        <w:t xml:space="preserve"> служащие уведомляют представителя нанимателя о намерении выполнять иную оплачиваемую работу до начала ее выполнения.</w:t>
      </w:r>
    </w:p>
    <w:p w:rsidR="00923F57" w:rsidRPr="00923F57" w:rsidRDefault="00923F57" w:rsidP="00923F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F57">
        <w:rPr>
          <w:rFonts w:ascii="Times New Roman" w:eastAsia="Times New Roman" w:hAnsi="Times New Roman" w:cs="Times New Roman"/>
          <w:sz w:val="28"/>
          <w:szCs w:val="28"/>
        </w:rPr>
        <w:t xml:space="preserve">3. При поступлении на </w:t>
      </w:r>
      <w:r w:rsidR="00B434AC">
        <w:rPr>
          <w:rFonts w:ascii="Times New Roman" w:eastAsia="Times New Roman" w:hAnsi="Times New Roman" w:cs="Times New Roman"/>
          <w:sz w:val="28"/>
          <w:szCs w:val="28"/>
        </w:rPr>
        <w:t>муниципальную</w:t>
      </w:r>
      <w:r w:rsidRPr="00923F57">
        <w:rPr>
          <w:rFonts w:ascii="Times New Roman" w:eastAsia="Times New Roman" w:hAnsi="Times New Roman" w:cs="Times New Roman"/>
          <w:sz w:val="28"/>
          <w:szCs w:val="28"/>
        </w:rPr>
        <w:t xml:space="preserve"> службу, выполняющий иную оплачиваемую работу, в день назначения на должность </w:t>
      </w:r>
      <w:r w:rsidR="00B434A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службы </w:t>
      </w:r>
      <w:r w:rsidR="00962D6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62D65" w:rsidRPr="003479D0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  <w:r w:rsidR="00962D65">
        <w:rPr>
          <w:rFonts w:ascii="Times New Roman" w:eastAsia="Times New Roman" w:hAnsi="Times New Roman" w:cs="Times New Roman"/>
          <w:sz w:val="28"/>
          <w:szCs w:val="28"/>
        </w:rPr>
        <w:t xml:space="preserve"> Панковского городского поселения</w:t>
      </w:r>
      <w:r w:rsidR="00B434AC" w:rsidRPr="00B434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34AC" w:rsidRPr="00923F57">
        <w:rPr>
          <w:rFonts w:ascii="Times New Roman" w:eastAsia="Times New Roman" w:hAnsi="Times New Roman" w:cs="Times New Roman"/>
          <w:sz w:val="28"/>
          <w:szCs w:val="28"/>
        </w:rPr>
        <w:t>уведомляет</w:t>
      </w:r>
      <w:r w:rsidRPr="00923F57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представителя нанимателя о ее выполнении.</w:t>
      </w:r>
    </w:p>
    <w:p w:rsidR="00923F57" w:rsidRPr="00923F57" w:rsidRDefault="00923F57" w:rsidP="00923F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F57">
        <w:rPr>
          <w:rFonts w:ascii="Times New Roman" w:eastAsia="Times New Roman" w:hAnsi="Times New Roman" w:cs="Times New Roman"/>
          <w:sz w:val="28"/>
          <w:szCs w:val="28"/>
        </w:rPr>
        <w:t>4. Уведомление о намерении выполнять иную оплачиваемую работу (о выполнении иной оплачиваемой работы) (далее</w:t>
      </w:r>
      <w:r w:rsidR="00962D65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923F57">
        <w:rPr>
          <w:rFonts w:ascii="Times New Roman" w:eastAsia="Times New Roman" w:hAnsi="Times New Roman" w:cs="Times New Roman"/>
          <w:sz w:val="28"/>
          <w:szCs w:val="28"/>
        </w:rPr>
        <w:t xml:space="preserve"> уведомление) представляется лично по форме согласно приложению </w:t>
      </w:r>
      <w:r w:rsidR="00B434AC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923F57">
        <w:rPr>
          <w:rFonts w:ascii="Times New Roman" w:eastAsia="Times New Roman" w:hAnsi="Times New Roman" w:cs="Times New Roman"/>
          <w:sz w:val="28"/>
          <w:szCs w:val="28"/>
        </w:rPr>
        <w:t xml:space="preserve"> 1 к настоящему Порядку</w:t>
      </w:r>
      <w:r w:rsidR="004F1B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1BDE" w:rsidRPr="004F1BDE">
        <w:rPr>
          <w:rFonts w:ascii="Times New Roman" w:eastAsia="Times New Roman" w:hAnsi="Times New Roman" w:cs="Times New Roman"/>
          <w:sz w:val="28"/>
          <w:szCs w:val="28"/>
        </w:rPr>
        <w:t xml:space="preserve">лицу, ответственному за работу по профилактике коррупционных правонарушений в </w:t>
      </w:r>
      <w:r w:rsidR="00962D6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62D65" w:rsidRPr="003479D0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  <w:r w:rsidR="00962D65">
        <w:rPr>
          <w:rFonts w:ascii="Times New Roman" w:eastAsia="Times New Roman" w:hAnsi="Times New Roman" w:cs="Times New Roman"/>
          <w:sz w:val="28"/>
          <w:szCs w:val="28"/>
        </w:rPr>
        <w:t xml:space="preserve"> Панковского городского поселения</w:t>
      </w:r>
      <w:r w:rsidR="004F1BDE" w:rsidRPr="004F1BDE">
        <w:rPr>
          <w:rFonts w:ascii="Times New Roman" w:eastAsia="Times New Roman" w:hAnsi="Times New Roman" w:cs="Times New Roman"/>
          <w:sz w:val="28"/>
          <w:szCs w:val="28"/>
        </w:rPr>
        <w:t xml:space="preserve"> (далее</w:t>
      </w:r>
      <w:r w:rsidR="00962D65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4F1BDE" w:rsidRPr="004F1BDE"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ответственное лицо)</w:t>
      </w:r>
    </w:p>
    <w:p w:rsidR="00923F57" w:rsidRPr="00923F57" w:rsidRDefault="004F1BDE" w:rsidP="00923F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923F57" w:rsidRPr="00923F57">
        <w:rPr>
          <w:rFonts w:ascii="Times New Roman" w:eastAsia="Times New Roman" w:hAnsi="Times New Roman" w:cs="Times New Roman"/>
          <w:sz w:val="28"/>
          <w:szCs w:val="28"/>
        </w:rPr>
        <w:t xml:space="preserve">. Регистрация уведомлений осуществляется ответственным лицом в день получения уведомления в журнале регистрации уведомлений о намерении выполнять иную оплачиваемую работу (о выполнении иной оплачиваемой работы) (далее </w:t>
      </w:r>
      <w:r w:rsidR="00962D6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23F57" w:rsidRPr="00923F57">
        <w:rPr>
          <w:rFonts w:ascii="Times New Roman" w:eastAsia="Times New Roman" w:hAnsi="Times New Roman" w:cs="Times New Roman"/>
          <w:sz w:val="28"/>
          <w:szCs w:val="28"/>
        </w:rPr>
        <w:t xml:space="preserve">журнал регистрации), по форме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23F57" w:rsidRPr="00923F57">
        <w:rPr>
          <w:rFonts w:ascii="Times New Roman" w:eastAsia="Times New Roman" w:hAnsi="Times New Roman" w:cs="Times New Roman"/>
          <w:sz w:val="28"/>
          <w:szCs w:val="28"/>
        </w:rPr>
        <w:t xml:space="preserve"> 2 к настоящему Порядку.</w:t>
      </w:r>
    </w:p>
    <w:p w:rsidR="00923F57" w:rsidRPr="00923F57" w:rsidRDefault="00923F57" w:rsidP="00923F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F57">
        <w:rPr>
          <w:rFonts w:ascii="Times New Roman" w:eastAsia="Times New Roman" w:hAnsi="Times New Roman" w:cs="Times New Roman"/>
          <w:sz w:val="28"/>
          <w:szCs w:val="28"/>
        </w:rPr>
        <w:t xml:space="preserve">6. Копия зарегистрированного уведомления не позднее одного рабочего дня со дня регистрации уведомления выдается </w:t>
      </w:r>
      <w:r w:rsidR="004F1BDE">
        <w:rPr>
          <w:rFonts w:ascii="Times New Roman" w:eastAsia="Times New Roman" w:hAnsi="Times New Roman" w:cs="Times New Roman"/>
          <w:sz w:val="28"/>
          <w:szCs w:val="28"/>
        </w:rPr>
        <w:t>муниципальному</w:t>
      </w:r>
      <w:r w:rsidRPr="00923F57">
        <w:rPr>
          <w:rFonts w:ascii="Times New Roman" w:eastAsia="Times New Roman" w:hAnsi="Times New Roman" w:cs="Times New Roman"/>
          <w:sz w:val="28"/>
          <w:szCs w:val="28"/>
        </w:rPr>
        <w:t xml:space="preserve"> служащему на руки под подпись в журнале регистрации либо направляется заказным почтовым отправлением с уведомлением о вручении.</w:t>
      </w:r>
    </w:p>
    <w:p w:rsidR="00923F57" w:rsidRPr="00923F57" w:rsidRDefault="00923F57" w:rsidP="00923F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F57">
        <w:rPr>
          <w:rFonts w:ascii="Times New Roman" w:eastAsia="Times New Roman" w:hAnsi="Times New Roman" w:cs="Times New Roman"/>
          <w:sz w:val="28"/>
          <w:szCs w:val="28"/>
        </w:rPr>
        <w:t>На копии уведомления указываются дата и номер регистрации уведомления, фамилия, инициалы и должность лица, зарегистрировавшего уведомление.</w:t>
      </w:r>
    </w:p>
    <w:p w:rsidR="00923F57" w:rsidRPr="00923F57" w:rsidRDefault="00923F57" w:rsidP="00923F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F57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="004F1BD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23F57">
        <w:rPr>
          <w:rFonts w:ascii="Times New Roman" w:eastAsia="Times New Roman" w:hAnsi="Times New Roman" w:cs="Times New Roman"/>
          <w:sz w:val="28"/>
          <w:szCs w:val="28"/>
        </w:rPr>
        <w:t xml:space="preserve">тветственное лицо анализирует информацию, изложенную в уведомлении, на предмет возможного возникновения конфликта интересов при выполнении </w:t>
      </w:r>
      <w:r w:rsidR="004F1BDE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муниципальным </w:t>
      </w:r>
      <w:r w:rsidRPr="00923F57">
        <w:rPr>
          <w:rFonts w:ascii="Times New Roman" w:eastAsia="Times New Roman" w:hAnsi="Times New Roman" w:cs="Times New Roman"/>
          <w:sz w:val="28"/>
          <w:szCs w:val="28"/>
        </w:rPr>
        <w:t xml:space="preserve">служащим </w:t>
      </w:r>
      <w:r w:rsidR="004F1BDE">
        <w:rPr>
          <w:rFonts w:ascii="Times New Roman" w:eastAsia="Times New Roman" w:hAnsi="Times New Roman" w:cs="Times New Roman"/>
          <w:sz w:val="28"/>
          <w:szCs w:val="28"/>
        </w:rPr>
        <w:t xml:space="preserve">иной </w:t>
      </w:r>
      <w:r w:rsidRPr="00923F57">
        <w:rPr>
          <w:rFonts w:ascii="Times New Roman" w:eastAsia="Times New Roman" w:hAnsi="Times New Roman" w:cs="Times New Roman"/>
          <w:sz w:val="28"/>
          <w:szCs w:val="28"/>
        </w:rPr>
        <w:t xml:space="preserve">оплачиваемой работы, составляет заключение о возможном возникновении конфликта интересов или об отсутствии признаков конфликта интересов (далее </w:t>
      </w:r>
      <w:r w:rsidR="00962D6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23F57">
        <w:rPr>
          <w:rFonts w:ascii="Times New Roman" w:eastAsia="Times New Roman" w:hAnsi="Times New Roman" w:cs="Times New Roman"/>
          <w:sz w:val="28"/>
          <w:szCs w:val="28"/>
        </w:rPr>
        <w:t>заключение) и не позднее одного рабочего дня со дня регистрации уведомления направляет уведомление и заключение представителю нанимателя.</w:t>
      </w:r>
    </w:p>
    <w:p w:rsidR="003479D0" w:rsidRPr="00923F57" w:rsidRDefault="00923F57" w:rsidP="00923F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F57">
        <w:rPr>
          <w:rFonts w:ascii="Times New Roman" w:eastAsia="Times New Roman" w:hAnsi="Times New Roman" w:cs="Times New Roman"/>
          <w:sz w:val="28"/>
          <w:szCs w:val="28"/>
        </w:rPr>
        <w:t>Представитель нанимателя в течение одного рабочего дня со дня поступления к нему уведомления и заключения путем проставления визы на уведомлении принимает одно из следующих решений:</w:t>
      </w:r>
    </w:p>
    <w:p w:rsidR="00923F57" w:rsidRPr="00923F57" w:rsidRDefault="00923F57" w:rsidP="00923F57">
      <w:pPr>
        <w:pStyle w:val="ConsPlusNormal"/>
        <w:ind w:firstLine="709"/>
        <w:jc w:val="both"/>
        <w:rPr>
          <w:sz w:val="28"/>
          <w:szCs w:val="28"/>
        </w:rPr>
      </w:pPr>
      <w:r w:rsidRPr="00923F57">
        <w:rPr>
          <w:sz w:val="28"/>
          <w:szCs w:val="28"/>
        </w:rPr>
        <w:t xml:space="preserve">о возвращении уведомления ответственному лицу с последующей передачей в </w:t>
      </w:r>
      <w:r w:rsidR="004F1BDE">
        <w:rPr>
          <w:sz w:val="28"/>
          <w:szCs w:val="28"/>
        </w:rPr>
        <w:t xml:space="preserve">отдел </w:t>
      </w:r>
      <w:r w:rsidR="00962D65">
        <w:rPr>
          <w:rFonts w:eastAsia="Times New Roman"/>
          <w:sz w:val="28"/>
          <w:szCs w:val="28"/>
        </w:rPr>
        <w:t>А</w:t>
      </w:r>
      <w:r w:rsidR="00962D65" w:rsidRPr="003479D0">
        <w:rPr>
          <w:rFonts w:eastAsia="Times New Roman"/>
          <w:sz w:val="28"/>
          <w:szCs w:val="28"/>
        </w:rPr>
        <w:t>дминистрации</w:t>
      </w:r>
      <w:r w:rsidR="00962D65">
        <w:rPr>
          <w:rFonts w:eastAsia="Times New Roman"/>
          <w:sz w:val="28"/>
          <w:szCs w:val="28"/>
        </w:rPr>
        <w:t xml:space="preserve"> Панковского городского поселения</w:t>
      </w:r>
      <w:r w:rsidR="004F1BDE">
        <w:rPr>
          <w:rFonts w:eastAsia="Times New Roman"/>
          <w:sz w:val="28"/>
          <w:szCs w:val="28"/>
        </w:rPr>
        <w:t>, осуществляющий кадровую работу,</w:t>
      </w:r>
      <w:r w:rsidRPr="00923F57">
        <w:rPr>
          <w:sz w:val="28"/>
          <w:szCs w:val="28"/>
        </w:rPr>
        <w:t xml:space="preserve"> в целях приобщения к личному делу </w:t>
      </w:r>
      <w:r w:rsidR="004F1BDE">
        <w:rPr>
          <w:sz w:val="28"/>
          <w:szCs w:val="28"/>
        </w:rPr>
        <w:t>муниципального</w:t>
      </w:r>
      <w:r w:rsidRPr="00923F57">
        <w:rPr>
          <w:sz w:val="28"/>
          <w:szCs w:val="28"/>
        </w:rPr>
        <w:t xml:space="preserve"> служащего, подавшего уведомление;</w:t>
      </w:r>
    </w:p>
    <w:p w:rsidR="00923F57" w:rsidRPr="00923F57" w:rsidRDefault="00923F57" w:rsidP="00923F57">
      <w:pPr>
        <w:pStyle w:val="ConsPlusNormal"/>
        <w:ind w:firstLine="709"/>
        <w:jc w:val="both"/>
        <w:rPr>
          <w:sz w:val="28"/>
          <w:szCs w:val="28"/>
        </w:rPr>
      </w:pPr>
      <w:bookmarkStart w:id="2" w:name="Par46"/>
      <w:bookmarkEnd w:id="2"/>
      <w:r w:rsidRPr="00923F57">
        <w:rPr>
          <w:sz w:val="28"/>
          <w:szCs w:val="28"/>
        </w:rPr>
        <w:t xml:space="preserve">о направлении уведомления </w:t>
      </w:r>
      <w:r w:rsidR="004F1BDE">
        <w:rPr>
          <w:sz w:val="28"/>
          <w:szCs w:val="28"/>
        </w:rPr>
        <w:t>муниципального</w:t>
      </w:r>
      <w:r w:rsidRPr="00923F57">
        <w:rPr>
          <w:sz w:val="28"/>
          <w:szCs w:val="28"/>
        </w:rPr>
        <w:t xml:space="preserve"> служащего на рассмотрение в комиссию по соблюдению требований к служебному поведению </w:t>
      </w:r>
      <w:r w:rsidR="004F1BDE">
        <w:rPr>
          <w:sz w:val="28"/>
          <w:szCs w:val="28"/>
        </w:rPr>
        <w:t>муниципальных</w:t>
      </w:r>
      <w:r w:rsidRPr="00923F57">
        <w:rPr>
          <w:sz w:val="28"/>
          <w:szCs w:val="28"/>
        </w:rPr>
        <w:t xml:space="preserve"> служащих, замещающих должности </w:t>
      </w:r>
      <w:r w:rsidR="004F1BDE">
        <w:rPr>
          <w:sz w:val="28"/>
          <w:szCs w:val="28"/>
        </w:rPr>
        <w:t>муниципальной</w:t>
      </w:r>
      <w:r w:rsidRPr="00923F57">
        <w:rPr>
          <w:sz w:val="28"/>
          <w:szCs w:val="28"/>
        </w:rPr>
        <w:t xml:space="preserve"> службы в </w:t>
      </w:r>
      <w:bookmarkStart w:id="3" w:name="_Hlk186204443"/>
      <w:r w:rsidR="00962D65">
        <w:rPr>
          <w:rFonts w:eastAsia="Times New Roman"/>
          <w:sz w:val="28"/>
          <w:szCs w:val="28"/>
        </w:rPr>
        <w:t>А</w:t>
      </w:r>
      <w:r w:rsidR="00962D65" w:rsidRPr="003479D0">
        <w:rPr>
          <w:rFonts w:eastAsia="Times New Roman"/>
          <w:sz w:val="28"/>
          <w:szCs w:val="28"/>
        </w:rPr>
        <w:t>дминистрации</w:t>
      </w:r>
      <w:r w:rsidR="00962D65">
        <w:rPr>
          <w:rFonts w:eastAsia="Times New Roman"/>
          <w:sz w:val="28"/>
          <w:szCs w:val="28"/>
        </w:rPr>
        <w:t xml:space="preserve"> Панковского городского поселения</w:t>
      </w:r>
      <w:r w:rsidRPr="00923F57">
        <w:rPr>
          <w:sz w:val="28"/>
          <w:szCs w:val="28"/>
        </w:rPr>
        <w:t xml:space="preserve">, </w:t>
      </w:r>
      <w:bookmarkEnd w:id="3"/>
      <w:r w:rsidRPr="00923F57">
        <w:rPr>
          <w:sz w:val="28"/>
          <w:szCs w:val="28"/>
        </w:rPr>
        <w:t xml:space="preserve">и урегулированию конфликта интересов (далее </w:t>
      </w:r>
      <w:r w:rsidR="00962D65">
        <w:rPr>
          <w:sz w:val="28"/>
          <w:szCs w:val="28"/>
        </w:rPr>
        <w:t xml:space="preserve">- </w:t>
      </w:r>
      <w:r w:rsidRPr="00923F57">
        <w:rPr>
          <w:sz w:val="28"/>
          <w:szCs w:val="28"/>
        </w:rPr>
        <w:t>комиссия).</w:t>
      </w:r>
    </w:p>
    <w:p w:rsidR="00923F57" w:rsidRPr="00923F57" w:rsidRDefault="00437A66" w:rsidP="004F1BD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23F57" w:rsidRPr="00923F57">
        <w:rPr>
          <w:sz w:val="28"/>
          <w:szCs w:val="28"/>
        </w:rPr>
        <w:t xml:space="preserve">. В случае принятия решения, указанного в </w:t>
      </w:r>
      <w:hyperlink w:anchor="Par45" w:tooltip="о возвращении уведомления в отдел или ответственному лицу с последующей передачей в кадровую службу в целях приобщения к личному делу гражданского служащего органа исполнительной власти, подавшего уведомление;" w:history="1">
        <w:r w:rsidR="00923F57" w:rsidRPr="004F1BDE">
          <w:rPr>
            <w:sz w:val="28"/>
            <w:szCs w:val="28"/>
          </w:rPr>
          <w:t>третьем абзаце пункта 7</w:t>
        </w:r>
      </w:hyperlink>
      <w:r w:rsidR="00923F57" w:rsidRPr="004F1BDE">
        <w:rPr>
          <w:sz w:val="28"/>
          <w:szCs w:val="28"/>
        </w:rPr>
        <w:t xml:space="preserve"> </w:t>
      </w:r>
      <w:r w:rsidR="00923F57" w:rsidRPr="00923F57">
        <w:rPr>
          <w:sz w:val="28"/>
          <w:szCs w:val="28"/>
        </w:rPr>
        <w:t>настоящего Порядка, подлинники уведомлений</w:t>
      </w:r>
      <w:r w:rsidR="004F1BDE">
        <w:rPr>
          <w:sz w:val="28"/>
          <w:szCs w:val="28"/>
        </w:rPr>
        <w:t xml:space="preserve"> муниципальных</w:t>
      </w:r>
      <w:r w:rsidR="00923F57" w:rsidRPr="00923F57">
        <w:rPr>
          <w:sz w:val="28"/>
          <w:szCs w:val="28"/>
        </w:rPr>
        <w:t xml:space="preserve"> служащих </w:t>
      </w:r>
      <w:r w:rsidR="004F1BDE">
        <w:rPr>
          <w:sz w:val="28"/>
          <w:szCs w:val="28"/>
        </w:rPr>
        <w:t xml:space="preserve"> </w:t>
      </w:r>
      <w:r w:rsidR="00923F57" w:rsidRPr="00923F57">
        <w:rPr>
          <w:sz w:val="28"/>
          <w:szCs w:val="28"/>
        </w:rPr>
        <w:t xml:space="preserve">приобщаются к личному делу </w:t>
      </w:r>
      <w:r w:rsidR="004F1BDE">
        <w:rPr>
          <w:sz w:val="28"/>
          <w:szCs w:val="28"/>
        </w:rPr>
        <w:t>муниципальных</w:t>
      </w:r>
      <w:r w:rsidR="00923F57" w:rsidRPr="00923F57">
        <w:rPr>
          <w:sz w:val="28"/>
          <w:szCs w:val="28"/>
        </w:rPr>
        <w:t xml:space="preserve"> служащих.</w:t>
      </w:r>
    </w:p>
    <w:p w:rsidR="00923F57" w:rsidRPr="00923F57" w:rsidRDefault="00437A66" w:rsidP="00923F5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23F57" w:rsidRPr="00923F57">
        <w:rPr>
          <w:sz w:val="28"/>
          <w:szCs w:val="28"/>
        </w:rPr>
        <w:t xml:space="preserve">. В случае принятия решения, указанного в </w:t>
      </w:r>
      <w:hyperlink w:anchor="Par46" w:tooltip="о направлении уведомления гражданского служащего органа исполнительной власти на рассмотрение в комиссию по соблюдению требований к служебному поведению государственных гражданских служащих, замещающих должности государственной гражданской службы Новгородской " w:history="1">
        <w:r w:rsidR="00923F57" w:rsidRPr="004F1BDE">
          <w:rPr>
            <w:sz w:val="28"/>
            <w:szCs w:val="28"/>
          </w:rPr>
          <w:t>четвертом абзаце пункта 7</w:t>
        </w:r>
      </w:hyperlink>
      <w:r w:rsidR="00923F57" w:rsidRPr="00923F57">
        <w:rPr>
          <w:sz w:val="28"/>
          <w:szCs w:val="28"/>
        </w:rPr>
        <w:t xml:space="preserve"> настоящего Порядка, уведомление рассматривается в соответствии с порядком работы комиссии, утверждаемым постановлением </w:t>
      </w:r>
      <w:r w:rsidR="00962D65">
        <w:rPr>
          <w:rFonts w:eastAsia="Times New Roman"/>
          <w:sz w:val="28"/>
          <w:szCs w:val="28"/>
        </w:rPr>
        <w:t>А</w:t>
      </w:r>
      <w:r w:rsidR="00962D65" w:rsidRPr="003479D0">
        <w:rPr>
          <w:rFonts w:eastAsia="Times New Roman"/>
          <w:sz w:val="28"/>
          <w:szCs w:val="28"/>
        </w:rPr>
        <w:t>дминистрации</w:t>
      </w:r>
      <w:r w:rsidR="00962D65">
        <w:rPr>
          <w:rFonts w:eastAsia="Times New Roman"/>
          <w:sz w:val="28"/>
          <w:szCs w:val="28"/>
        </w:rPr>
        <w:t xml:space="preserve"> Панковского городского поселения</w:t>
      </w:r>
      <w:r w:rsidR="00923F57" w:rsidRPr="00923F57">
        <w:rPr>
          <w:sz w:val="28"/>
          <w:szCs w:val="28"/>
        </w:rPr>
        <w:t>.</w:t>
      </w:r>
    </w:p>
    <w:p w:rsidR="00923F57" w:rsidRPr="00923F57" w:rsidRDefault="00923F57" w:rsidP="00923F57">
      <w:pPr>
        <w:pStyle w:val="ConsPlusNormal"/>
        <w:ind w:firstLine="709"/>
        <w:jc w:val="both"/>
        <w:rPr>
          <w:sz w:val="28"/>
          <w:szCs w:val="28"/>
        </w:rPr>
      </w:pPr>
      <w:r w:rsidRPr="00923F57">
        <w:rPr>
          <w:sz w:val="28"/>
          <w:szCs w:val="28"/>
        </w:rPr>
        <w:t>1</w:t>
      </w:r>
      <w:r w:rsidR="00437A66">
        <w:rPr>
          <w:sz w:val="28"/>
          <w:szCs w:val="28"/>
        </w:rPr>
        <w:t>0</w:t>
      </w:r>
      <w:r w:rsidRPr="00923F57">
        <w:rPr>
          <w:sz w:val="28"/>
          <w:szCs w:val="28"/>
        </w:rPr>
        <w:t xml:space="preserve">. В случае изменения вида деятельности, характера, места или условий выполняемой иной оплачиваемой работы </w:t>
      </w:r>
      <w:r w:rsidR="004F1BDE">
        <w:rPr>
          <w:sz w:val="28"/>
          <w:szCs w:val="28"/>
        </w:rPr>
        <w:t>муниципальный</w:t>
      </w:r>
      <w:r w:rsidRPr="00923F57">
        <w:rPr>
          <w:sz w:val="28"/>
          <w:szCs w:val="28"/>
        </w:rPr>
        <w:t xml:space="preserve"> служащий не позднее чем за 3 рабочих дня до дня начала ее выполнения уведомляет представителя нанимателя в соответствии с настоящим Порядком.</w:t>
      </w:r>
    </w:p>
    <w:p w:rsidR="00923F57" w:rsidRPr="00923F57" w:rsidRDefault="00923F57" w:rsidP="00923F57">
      <w:pPr>
        <w:pStyle w:val="ConsPlusNormal"/>
        <w:ind w:firstLine="709"/>
        <w:jc w:val="both"/>
        <w:rPr>
          <w:sz w:val="28"/>
          <w:szCs w:val="28"/>
        </w:rPr>
      </w:pPr>
      <w:r w:rsidRPr="00923F57">
        <w:rPr>
          <w:sz w:val="28"/>
          <w:szCs w:val="28"/>
        </w:rPr>
        <w:t>1</w:t>
      </w:r>
      <w:r w:rsidR="00437A66">
        <w:rPr>
          <w:sz w:val="28"/>
          <w:szCs w:val="28"/>
        </w:rPr>
        <w:t>1</w:t>
      </w:r>
      <w:r w:rsidRPr="00923F57">
        <w:rPr>
          <w:sz w:val="28"/>
          <w:szCs w:val="28"/>
        </w:rPr>
        <w:t xml:space="preserve">. В случае отказа от выполнения иной оплачиваемой работы после подачи уведомления </w:t>
      </w:r>
      <w:r w:rsidR="004F1BDE">
        <w:rPr>
          <w:sz w:val="28"/>
          <w:szCs w:val="28"/>
        </w:rPr>
        <w:t>муниципальный</w:t>
      </w:r>
      <w:r w:rsidRPr="00923F57">
        <w:rPr>
          <w:sz w:val="28"/>
          <w:szCs w:val="28"/>
        </w:rPr>
        <w:t xml:space="preserve"> служащий в произвольной форме лично представляет заявление об отзыве уведомления (далее </w:t>
      </w:r>
      <w:r w:rsidR="00962D65">
        <w:rPr>
          <w:sz w:val="28"/>
          <w:szCs w:val="28"/>
        </w:rPr>
        <w:t xml:space="preserve">- </w:t>
      </w:r>
      <w:r w:rsidRPr="00923F57">
        <w:rPr>
          <w:sz w:val="28"/>
          <w:szCs w:val="28"/>
        </w:rPr>
        <w:t>заявление) ответственному лицу, которое регистрирует заявление в журнале регистрации в день его поступления.</w:t>
      </w:r>
    </w:p>
    <w:p w:rsidR="00923F57" w:rsidRPr="00923F57" w:rsidRDefault="00923F57" w:rsidP="00923F57">
      <w:pPr>
        <w:pStyle w:val="ConsPlusNormal"/>
        <w:ind w:firstLine="709"/>
        <w:jc w:val="both"/>
        <w:rPr>
          <w:sz w:val="28"/>
          <w:szCs w:val="28"/>
        </w:rPr>
      </w:pPr>
      <w:r w:rsidRPr="00923F57">
        <w:rPr>
          <w:sz w:val="28"/>
          <w:szCs w:val="28"/>
        </w:rPr>
        <w:t>На копии заявления указываются дата и номер регистрации заявления, фамилия, инициалы и должность лица, зарегистрировавшего заявление.</w:t>
      </w:r>
    </w:p>
    <w:p w:rsidR="00923F57" w:rsidRPr="00923F57" w:rsidRDefault="00923F57" w:rsidP="00923F57">
      <w:pPr>
        <w:pStyle w:val="ConsPlusNormal"/>
        <w:ind w:firstLine="709"/>
        <w:jc w:val="both"/>
        <w:rPr>
          <w:sz w:val="28"/>
          <w:szCs w:val="28"/>
        </w:rPr>
      </w:pPr>
      <w:r w:rsidRPr="00923F57">
        <w:rPr>
          <w:sz w:val="28"/>
          <w:szCs w:val="28"/>
        </w:rPr>
        <w:t xml:space="preserve">Копия зарегистрированного заявления не позднее одного рабочего дня со дня регистрации уведомления выдается </w:t>
      </w:r>
      <w:r w:rsidR="004F1BDE">
        <w:rPr>
          <w:sz w:val="28"/>
          <w:szCs w:val="28"/>
        </w:rPr>
        <w:t>муниципальному</w:t>
      </w:r>
      <w:r w:rsidRPr="00923F57">
        <w:rPr>
          <w:sz w:val="28"/>
          <w:szCs w:val="28"/>
        </w:rPr>
        <w:t xml:space="preserve"> служащему на руки под подпись в журнале регистрации либо направляется заказным почтовым отправлением с уведомлением о вручении.</w:t>
      </w:r>
    </w:p>
    <w:p w:rsidR="00923F57" w:rsidRPr="00923F57" w:rsidRDefault="00923F57" w:rsidP="00923F57">
      <w:pPr>
        <w:pStyle w:val="ConsPlusNormal"/>
        <w:ind w:firstLine="709"/>
        <w:jc w:val="both"/>
        <w:rPr>
          <w:sz w:val="28"/>
          <w:szCs w:val="28"/>
        </w:rPr>
      </w:pPr>
      <w:r w:rsidRPr="00923F57">
        <w:rPr>
          <w:sz w:val="28"/>
          <w:szCs w:val="28"/>
        </w:rPr>
        <w:t>1</w:t>
      </w:r>
      <w:r w:rsidR="00437A66">
        <w:rPr>
          <w:sz w:val="28"/>
          <w:szCs w:val="28"/>
        </w:rPr>
        <w:t>2</w:t>
      </w:r>
      <w:r w:rsidRPr="00923F57">
        <w:rPr>
          <w:sz w:val="28"/>
          <w:szCs w:val="28"/>
        </w:rPr>
        <w:t xml:space="preserve">. </w:t>
      </w:r>
      <w:r w:rsidR="004F1BDE">
        <w:rPr>
          <w:sz w:val="28"/>
          <w:szCs w:val="28"/>
        </w:rPr>
        <w:t>О</w:t>
      </w:r>
      <w:r w:rsidRPr="00923F57">
        <w:rPr>
          <w:sz w:val="28"/>
          <w:szCs w:val="28"/>
        </w:rPr>
        <w:t>тветственное лицо не позднее одного рабочего дня со дня регистрации заявления направляет его представителю нанимателя для проставления визы ознакомления.</w:t>
      </w:r>
    </w:p>
    <w:p w:rsidR="00180698" w:rsidRPr="00267B82" w:rsidRDefault="00923F57" w:rsidP="00267B82">
      <w:pPr>
        <w:pStyle w:val="ConsPlusNormal"/>
        <w:ind w:firstLine="709"/>
        <w:jc w:val="both"/>
        <w:rPr>
          <w:sz w:val="28"/>
          <w:szCs w:val="28"/>
        </w:rPr>
      </w:pPr>
      <w:r w:rsidRPr="00923F57">
        <w:rPr>
          <w:sz w:val="28"/>
          <w:szCs w:val="28"/>
        </w:rPr>
        <w:t>1</w:t>
      </w:r>
      <w:r w:rsidR="00437A66">
        <w:rPr>
          <w:sz w:val="28"/>
          <w:szCs w:val="28"/>
        </w:rPr>
        <w:t>3</w:t>
      </w:r>
      <w:r w:rsidRPr="00923F57">
        <w:rPr>
          <w:sz w:val="28"/>
          <w:szCs w:val="28"/>
        </w:rPr>
        <w:t>. Не позднее одного рабочего дня со дня проставления представителем нанимателя визы ознакомления заявление возвращается ответственному лицу для его учета.</w:t>
      </w:r>
    </w:p>
    <w:p w:rsidR="00923F57" w:rsidRDefault="00923F57" w:rsidP="004F1BDE">
      <w:pPr>
        <w:pStyle w:val="ConsPlusNormal"/>
        <w:ind w:left="2977" w:right="141" w:firstLine="1276"/>
        <w:jc w:val="right"/>
        <w:outlineLvl w:val="1"/>
      </w:pPr>
      <w:r>
        <w:t xml:space="preserve">Приложение </w:t>
      </w:r>
      <w:r w:rsidR="004F1BDE">
        <w:t>№</w:t>
      </w:r>
      <w:r>
        <w:t xml:space="preserve"> 1</w:t>
      </w:r>
    </w:p>
    <w:p w:rsidR="00923F57" w:rsidRDefault="00923F57" w:rsidP="004F1BDE">
      <w:pPr>
        <w:pStyle w:val="ConsPlusNormal"/>
        <w:ind w:left="2977" w:right="141" w:firstLine="1276"/>
        <w:jc w:val="right"/>
      </w:pPr>
      <w:r>
        <w:t>к Порядку</w:t>
      </w:r>
    </w:p>
    <w:p w:rsidR="00923F57" w:rsidRDefault="00923F57" w:rsidP="004F1BDE">
      <w:pPr>
        <w:pStyle w:val="ConsPlusNormal"/>
        <w:ind w:left="2977" w:right="141" w:firstLine="1276"/>
        <w:jc w:val="right"/>
      </w:pPr>
      <w:r>
        <w:t>уведомления представителя нанимателя</w:t>
      </w:r>
    </w:p>
    <w:p w:rsidR="00923F57" w:rsidRDefault="004F1BDE" w:rsidP="004F1BDE">
      <w:pPr>
        <w:pStyle w:val="ConsPlusNormal"/>
        <w:ind w:left="2977" w:right="141" w:firstLine="1276"/>
        <w:jc w:val="right"/>
      </w:pPr>
      <w:r>
        <w:t>муниципальными служащими</w:t>
      </w:r>
      <w:r w:rsidR="00923F57">
        <w:t xml:space="preserve"> </w:t>
      </w:r>
      <w:r w:rsidR="00180698" w:rsidRPr="00180698">
        <w:t>Администрации Панковского городского поселения</w:t>
      </w:r>
      <w:r w:rsidR="00923F57">
        <w:t xml:space="preserve"> о намерении</w:t>
      </w:r>
    </w:p>
    <w:p w:rsidR="00923F57" w:rsidRDefault="00923F57" w:rsidP="004F1BDE">
      <w:pPr>
        <w:pStyle w:val="ConsPlusNormal"/>
        <w:ind w:left="2977" w:right="141" w:firstLine="1276"/>
        <w:jc w:val="right"/>
      </w:pPr>
      <w:r>
        <w:t>выполнять иную оплачиваемую работу</w:t>
      </w:r>
    </w:p>
    <w:p w:rsidR="00923F57" w:rsidRDefault="00923F57" w:rsidP="004F1BDE">
      <w:pPr>
        <w:pStyle w:val="ConsPlusNormal"/>
        <w:ind w:left="2977" w:right="141" w:firstLine="1276"/>
        <w:jc w:val="right"/>
      </w:pPr>
      <w:r>
        <w:t>(о выполнении иной оплачиваемой работы)</w:t>
      </w:r>
    </w:p>
    <w:p w:rsidR="00923F57" w:rsidRDefault="00923F57" w:rsidP="00923F57">
      <w:pPr>
        <w:pStyle w:val="ConsPlusNormal"/>
        <w:jc w:val="both"/>
      </w:pPr>
    </w:p>
    <w:tbl>
      <w:tblPr>
        <w:tblW w:w="0" w:type="auto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"/>
        <w:gridCol w:w="374"/>
        <w:gridCol w:w="2682"/>
        <w:gridCol w:w="567"/>
        <w:gridCol w:w="630"/>
        <w:gridCol w:w="62"/>
        <w:gridCol w:w="427"/>
        <w:gridCol w:w="185"/>
        <w:gridCol w:w="340"/>
        <w:gridCol w:w="284"/>
        <w:gridCol w:w="454"/>
        <w:gridCol w:w="990"/>
        <w:gridCol w:w="468"/>
        <w:gridCol w:w="1525"/>
        <w:gridCol w:w="62"/>
      </w:tblGrid>
      <w:tr w:rsidR="00923F57" w:rsidTr="00923F57">
        <w:trPr>
          <w:gridBefore w:val="1"/>
          <w:wBefore w:w="62" w:type="dxa"/>
        </w:trPr>
        <w:tc>
          <w:tcPr>
            <w:tcW w:w="4315" w:type="dxa"/>
            <w:gridSpan w:val="5"/>
          </w:tcPr>
          <w:p w:rsidR="00923F57" w:rsidRDefault="00923F57" w:rsidP="00195CA9">
            <w:pPr>
              <w:pStyle w:val="ConsPlusNormal"/>
            </w:pPr>
          </w:p>
        </w:tc>
        <w:tc>
          <w:tcPr>
            <w:tcW w:w="3148" w:type="dxa"/>
            <w:gridSpan w:val="7"/>
          </w:tcPr>
          <w:p w:rsidR="00923F57" w:rsidRDefault="00923F57" w:rsidP="00195CA9">
            <w:pPr>
              <w:pStyle w:val="ConsPlusNormal"/>
            </w:pPr>
            <w:r>
              <w:t>Представителю нанимателя</w:t>
            </w:r>
          </w:p>
        </w:tc>
        <w:tc>
          <w:tcPr>
            <w:tcW w:w="1587" w:type="dxa"/>
            <w:gridSpan w:val="2"/>
            <w:tcBorders>
              <w:bottom w:val="single" w:sz="4" w:space="0" w:color="auto"/>
            </w:tcBorders>
          </w:tcPr>
          <w:p w:rsidR="00923F57" w:rsidRDefault="00923F57" w:rsidP="00195CA9">
            <w:pPr>
              <w:pStyle w:val="ConsPlusNormal"/>
            </w:pPr>
          </w:p>
        </w:tc>
      </w:tr>
      <w:tr w:rsidR="00923F57" w:rsidTr="00923F57">
        <w:trPr>
          <w:gridBefore w:val="1"/>
          <w:wBefore w:w="62" w:type="dxa"/>
        </w:trPr>
        <w:tc>
          <w:tcPr>
            <w:tcW w:w="4315" w:type="dxa"/>
            <w:gridSpan w:val="5"/>
          </w:tcPr>
          <w:p w:rsidR="00923F57" w:rsidRDefault="00923F57" w:rsidP="00195CA9">
            <w:pPr>
              <w:pStyle w:val="ConsPlusNormal"/>
            </w:pPr>
          </w:p>
        </w:tc>
        <w:tc>
          <w:tcPr>
            <w:tcW w:w="4735" w:type="dxa"/>
            <w:gridSpan w:val="9"/>
            <w:tcBorders>
              <w:bottom w:val="single" w:sz="4" w:space="0" w:color="auto"/>
            </w:tcBorders>
          </w:tcPr>
          <w:p w:rsidR="00923F57" w:rsidRDefault="00923F57" w:rsidP="00195CA9">
            <w:pPr>
              <w:pStyle w:val="ConsPlusNormal"/>
            </w:pPr>
          </w:p>
        </w:tc>
      </w:tr>
      <w:tr w:rsidR="00923F57" w:rsidTr="00923F57">
        <w:trPr>
          <w:gridBefore w:val="1"/>
          <w:wBefore w:w="62" w:type="dxa"/>
        </w:trPr>
        <w:tc>
          <w:tcPr>
            <w:tcW w:w="4315" w:type="dxa"/>
            <w:gridSpan w:val="5"/>
          </w:tcPr>
          <w:p w:rsidR="00923F57" w:rsidRDefault="00923F57" w:rsidP="00195CA9">
            <w:pPr>
              <w:pStyle w:val="ConsPlusNormal"/>
            </w:pPr>
          </w:p>
        </w:tc>
        <w:tc>
          <w:tcPr>
            <w:tcW w:w="4735" w:type="dxa"/>
            <w:gridSpan w:val="9"/>
            <w:tcBorders>
              <w:top w:val="single" w:sz="4" w:space="0" w:color="auto"/>
            </w:tcBorders>
          </w:tcPr>
          <w:p w:rsidR="00923F57" w:rsidRDefault="00923F57" w:rsidP="00195CA9">
            <w:pPr>
              <w:pStyle w:val="ConsPlusNormal"/>
              <w:jc w:val="center"/>
            </w:pPr>
            <w:r>
              <w:t>(Ф.И.О.)</w:t>
            </w:r>
          </w:p>
        </w:tc>
      </w:tr>
      <w:tr w:rsidR="00923F57" w:rsidTr="00923F57">
        <w:trPr>
          <w:gridBefore w:val="1"/>
          <w:wBefore w:w="62" w:type="dxa"/>
        </w:trPr>
        <w:tc>
          <w:tcPr>
            <w:tcW w:w="4315" w:type="dxa"/>
            <w:gridSpan w:val="5"/>
          </w:tcPr>
          <w:p w:rsidR="00923F57" w:rsidRDefault="00923F57" w:rsidP="00195CA9">
            <w:pPr>
              <w:pStyle w:val="ConsPlusNormal"/>
            </w:pPr>
          </w:p>
        </w:tc>
        <w:tc>
          <w:tcPr>
            <w:tcW w:w="427" w:type="dxa"/>
          </w:tcPr>
          <w:p w:rsidR="00923F57" w:rsidRDefault="00923F57" w:rsidP="00195CA9">
            <w:pPr>
              <w:pStyle w:val="ConsPlusNormal"/>
              <w:jc w:val="both"/>
            </w:pPr>
            <w:r>
              <w:t>от</w:t>
            </w:r>
          </w:p>
        </w:tc>
        <w:tc>
          <w:tcPr>
            <w:tcW w:w="4308" w:type="dxa"/>
            <w:gridSpan w:val="8"/>
            <w:tcBorders>
              <w:bottom w:val="single" w:sz="4" w:space="0" w:color="auto"/>
            </w:tcBorders>
          </w:tcPr>
          <w:p w:rsidR="00923F57" w:rsidRDefault="00923F57" w:rsidP="00195CA9">
            <w:pPr>
              <w:pStyle w:val="ConsPlusNormal"/>
            </w:pPr>
          </w:p>
        </w:tc>
      </w:tr>
      <w:tr w:rsidR="00923F57" w:rsidTr="00923F57">
        <w:trPr>
          <w:gridBefore w:val="1"/>
          <w:wBefore w:w="62" w:type="dxa"/>
        </w:trPr>
        <w:tc>
          <w:tcPr>
            <w:tcW w:w="4315" w:type="dxa"/>
            <w:gridSpan w:val="5"/>
          </w:tcPr>
          <w:p w:rsidR="00923F57" w:rsidRDefault="00923F57" w:rsidP="00195CA9">
            <w:pPr>
              <w:pStyle w:val="ConsPlusNormal"/>
            </w:pPr>
          </w:p>
        </w:tc>
        <w:tc>
          <w:tcPr>
            <w:tcW w:w="4735" w:type="dxa"/>
            <w:gridSpan w:val="9"/>
          </w:tcPr>
          <w:p w:rsidR="00923F57" w:rsidRDefault="00923F57" w:rsidP="00195CA9">
            <w:pPr>
              <w:pStyle w:val="ConsPlusNormal"/>
              <w:jc w:val="center"/>
            </w:pPr>
            <w:r>
              <w:t>(Ф.И.О., занимаемая должность)</w:t>
            </w:r>
          </w:p>
        </w:tc>
      </w:tr>
      <w:tr w:rsidR="00923F57" w:rsidTr="00923F57">
        <w:trPr>
          <w:gridBefore w:val="1"/>
          <w:wBefore w:w="62" w:type="dxa"/>
        </w:trPr>
        <w:tc>
          <w:tcPr>
            <w:tcW w:w="4315" w:type="dxa"/>
            <w:gridSpan w:val="5"/>
          </w:tcPr>
          <w:p w:rsidR="00923F57" w:rsidRDefault="00923F57" w:rsidP="00195CA9">
            <w:pPr>
              <w:pStyle w:val="ConsPlusNormal"/>
            </w:pPr>
          </w:p>
        </w:tc>
        <w:tc>
          <w:tcPr>
            <w:tcW w:w="4735" w:type="dxa"/>
            <w:gridSpan w:val="9"/>
            <w:tcBorders>
              <w:bottom w:val="single" w:sz="4" w:space="0" w:color="auto"/>
            </w:tcBorders>
          </w:tcPr>
          <w:p w:rsidR="00923F57" w:rsidRDefault="00923F57" w:rsidP="00195CA9">
            <w:pPr>
              <w:pStyle w:val="ConsPlusNormal"/>
            </w:pPr>
          </w:p>
        </w:tc>
      </w:tr>
      <w:tr w:rsidR="00923F57" w:rsidTr="00923F57">
        <w:trPr>
          <w:gridBefore w:val="1"/>
          <w:wBefore w:w="62" w:type="dxa"/>
        </w:trPr>
        <w:tc>
          <w:tcPr>
            <w:tcW w:w="4315" w:type="dxa"/>
            <w:gridSpan w:val="5"/>
          </w:tcPr>
          <w:p w:rsidR="00923F57" w:rsidRDefault="00923F57" w:rsidP="00195CA9">
            <w:pPr>
              <w:pStyle w:val="ConsPlusNormal"/>
            </w:pPr>
          </w:p>
        </w:tc>
        <w:tc>
          <w:tcPr>
            <w:tcW w:w="4735" w:type="dxa"/>
            <w:gridSpan w:val="9"/>
            <w:tcBorders>
              <w:top w:val="single" w:sz="4" w:space="0" w:color="auto"/>
            </w:tcBorders>
          </w:tcPr>
          <w:p w:rsidR="00923F57" w:rsidRDefault="00923F57" w:rsidP="00195CA9">
            <w:pPr>
              <w:pStyle w:val="ConsPlusNormal"/>
            </w:pPr>
          </w:p>
        </w:tc>
      </w:tr>
      <w:tr w:rsidR="00923F57" w:rsidTr="00923F57">
        <w:trPr>
          <w:gridBefore w:val="1"/>
          <w:wBefore w:w="62" w:type="dxa"/>
        </w:trPr>
        <w:tc>
          <w:tcPr>
            <w:tcW w:w="9050" w:type="dxa"/>
            <w:gridSpan w:val="14"/>
          </w:tcPr>
          <w:p w:rsidR="00252EEF" w:rsidRDefault="00252EEF" w:rsidP="00195CA9">
            <w:pPr>
              <w:pStyle w:val="ConsPlusNormal"/>
              <w:jc w:val="center"/>
            </w:pPr>
            <w:bookmarkStart w:id="4" w:name="Par88"/>
            <w:bookmarkEnd w:id="4"/>
          </w:p>
          <w:p w:rsidR="00923F57" w:rsidRDefault="00923F57" w:rsidP="00195CA9">
            <w:pPr>
              <w:pStyle w:val="ConsPlusNormal"/>
              <w:jc w:val="center"/>
            </w:pPr>
            <w:r>
              <w:t>УВЕДОМЛЕНИЕ</w:t>
            </w:r>
          </w:p>
          <w:p w:rsidR="00923F57" w:rsidRDefault="00923F57" w:rsidP="00195CA9">
            <w:pPr>
              <w:pStyle w:val="ConsPlusNormal"/>
              <w:jc w:val="center"/>
            </w:pPr>
            <w:r>
              <w:t>о намерении выполнять иную оплачиваемую работу</w:t>
            </w:r>
          </w:p>
          <w:p w:rsidR="00923F57" w:rsidRDefault="00923F57" w:rsidP="00195CA9">
            <w:pPr>
              <w:pStyle w:val="ConsPlusNormal"/>
              <w:jc w:val="center"/>
            </w:pPr>
            <w:r>
              <w:t>(о выполнении иной оплачиваемой работы)</w:t>
            </w:r>
          </w:p>
        </w:tc>
      </w:tr>
      <w:tr w:rsidR="00923F57" w:rsidTr="00923F57">
        <w:trPr>
          <w:gridBefore w:val="1"/>
          <w:wBefore w:w="62" w:type="dxa"/>
        </w:trPr>
        <w:tc>
          <w:tcPr>
            <w:tcW w:w="9050" w:type="dxa"/>
            <w:gridSpan w:val="14"/>
          </w:tcPr>
          <w:p w:rsidR="00923F57" w:rsidRDefault="00923F57" w:rsidP="00195CA9">
            <w:pPr>
              <w:pStyle w:val="ConsPlusNormal"/>
            </w:pPr>
          </w:p>
        </w:tc>
      </w:tr>
      <w:tr w:rsidR="00923F57" w:rsidTr="00923F57">
        <w:trPr>
          <w:gridBefore w:val="1"/>
          <w:wBefore w:w="62" w:type="dxa"/>
        </w:trPr>
        <w:tc>
          <w:tcPr>
            <w:tcW w:w="9050" w:type="dxa"/>
            <w:gridSpan w:val="14"/>
          </w:tcPr>
          <w:p w:rsidR="00923F57" w:rsidRDefault="00923F57" w:rsidP="004F1BDE">
            <w:pPr>
              <w:pStyle w:val="ConsPlusNormal"/>
              <w:ind w:firstLine="283"/>
              <w:jc w:val="both"/>
            </w:pPr>
            <w:r>
              <w:t xml:space="preserve">В соответствии </w:t>
            </w:r>
            <w:r w:rsidR="004F1BDE">
              <w:t xml:space="preserve">частью 2 статьи 11 Федерального закона 02.03.2007  № 25-ФЗ </w:t>
            </w:r>
            <w:r w:rsidR="004F1BDE">
              <w:br/>
              <w:t>«О муниципальной службе в Российской Федерации»</w:t>
            </w:r>
          </w:p>
        </w:tc>
      </w:tr>
      <w:tr w:rsidR="00923F57" w:rsidTr="00923F57">
        <w:trPr>
          <w:gridBefore w:val="1"/>
          <w:wBefore w:w="62" w:type="dxa"/>
        </w:trPr>
        <w:tc>
          <w:tcPr>
            <w:tcW w:w="374" w:type="dxa"/>
          </w:tcPr>
          <w:p w:rsidR="00923F57" w:rsidRDefault="00923F57" w:rsidP="00195CA9">
            <w:pPr>
              <w:pStyle w:val="ConsPlusNormal"/>
            </w:pPr>
            <w:r>
              <w:t>я,</w:t>
            </w:r>
          </w:p>
        </w:tc>
        <w:tc>
          <w:tcPr>
            <w:tcW w:w="8676" w:type="dxa"/>
            <w:gridSpan w:val="13"/>
            <w:tcBorders>
              <w:bottom w:val="single" w:sz="4" w:space="0" w:color="auto"/>
            </w:tcBorders>
            <w:vAlign w:val="bottom"/>
          </w:tcPr>
          <w:p w:rsidR="00923F57" w:rsidRDefault="00923F57" w:rsidP="00195CA9">
            <w:pPr>
              <w:pStyle w:val="ConsPlusNormal"/>
              <w:jc w:val="right"/>
            </w:pPr>
            <w:r>
              <w:t>,</w:t>
            </w:r>
          </w:p>
        </w:tc>
      </w:tr>
      <w:tr w:rsidR="00923F57" w:rsidTr="00923F57">
        <w:trPr>
          <w:gridBefore w:val="1"/>
          <w:wBefore w:w="62" w:type="dxa"/>
        </w:trPr>
        <w:tc>
          <w:tcPr>
            <w:tcW w:w="374" w:type="dxa"/>
          </w:tcPr>
          <w:p w:rsidR="00923F57" w:rsidRDefault="00923F57" w:rsidP="00195CA9">
            <w:pPr>
              <w:pStyle w:val="ConsPlusNormal"/>
            </w:pPr>
          </w:p>
        </w:tc>
        <w:tc>
          <w:tcPr>
            <w:tcW w:w="8676" w:type="dxa"/>
            <w:gridSpan w:val="13"/>
            <w:tcBorders>
              <w:top w:val="single" w:sz="4" w:space="0" w:color="auto"/>
            </w:tcBorders>
          </w:tcPr>
          <w:p w:rsidR="00923F57" w:rsidRDefault="00923F57" w:rsidP="00195CA9">
            <w:pPr>
              <w:pStyle w:val="ConsPlusNormal"/>
              <w:jc w:val="center"/>
            </w:pPr>
            <w:r>
              <w:t>(фамилия, имя, отчество (при наличии))</w:t>
            </w:r>
          </w:p>
        </w:tc>
      </w:tr>
      <w:tr w:rsidR="00923F57" w:rsidTr="00923F57">
        <w:trPr>
          <w:gridAfter w:val="1"/>
          <w:wAfter w:w="62" w:type="dxa"/>
        </w:trPr>
        <w:tc>
          <w:tcPr>
            <w:tcW w:w="7057" w:type="dxa"/>
            <w:gridSpan w:val="12"/>
          </w:tcPr>
          <w:p w:rsidR="00923F57" w:rsidRDefault="00923F57" w:rsidP="00195CA9">
            <w:pPr>
              <w:pStyle w:val="ConsPlusNormal"/>
            </w:pPr>
            <w:r>
              <w:t xml:space="preserve">замещающий(ая) должность </w:t>
            </w:r>
            <w:r w:rsidR="004F1BDE">
              <w:t>муниципальной</w:t>
            </w:r>
            <w:r>
              <w:t xml:space="preserve"> службы</w:t>
            </w:r>
          </w:p>
        </w:tc>
        <w:tc>
          <w:tcPr>
            <w:tcW w:w="1993" w:type="dxa"/>
            <w:gridSpan w:val="2"/>
            <w:tcBorders>
              <w:bottom w:val="single" w:sz="4" w:space="0" w:color="auto"/>
            </w:tcBorders>
          </w:tcPr>
          <w:p w:rsidR="00923F57" w:rsidRDefault="00923F57" w:rsidP="00195CA9">
            <w:pPr>
              <w:pStyle w:val="ConsPlusNormal"/>
            </w:pPr>
          </w:p>
        </w:tc>
      </w:tr>
      <w:tr w:rsidR="00923F57" w:rsidTr="00923F57">
        <w:trPr>
          <w:gridAfter w:val="1"/>
          <w:wAfter w:w="62" w:type="dxa"/>
        </w:trPr>
        <w:tc>
          <w:tcPr>
            <w:tcW w:w="9050" w:type="dxa"/>
            <w:gridSpan w:val="14"/>
            <w:tcBorders>
              <w:bottom w:val="single" w:sz="4" w:space="0" w:color="auto"/>
            </w:tcBorders>
            <w:vAlign w:val="bottom"/>
          </w:tcPr>
          <w:p w:rsidR="00923F57" w:rsidRDefault="00923F57" w:rsidP="00195CA9">
            <w:pPr>
              <w:pStyle w:val="ConsPlusNormal"/>
              <w:jc w:val="right"/>
            </w:pPr>
            <w:r>
              <w:t>,</w:t>
            </w:r>
          </w:p>
        </w:tc>
      </w:tr>
      <w:tr w:rsidR="00923F57" w:rsidTr="00923F57">
        <w:trPr>
          <w:gridAfter w:val="1"/>
          <w:wAfter w:w="62" w:type="dxa"/>
        </w:trPr>
        <w:tc>
          <w:tcPr>
            <w:tcW w:w="9050" w:type="dxa"/>
            <w:gridSpan w:val="14"/>
            <w:tcBorders>
              <w:top w:val="single" w:sz="4" w:space="0" w:color="auto"/>
            </w:tcBorders>
          </w:tcPr>
          <w:p w:rsidR="00923F57" w:rsidRDefault="00923F57" w:rsidP="00195CA9">
            <w:pPr>
              <w:pStyle w:val="ConsPlusNormal"/>
              <w:jc w:val="center"/>
            </w:pPr>
            <w:r>
              <w:t>(наименование замещаемой должности, структурного подразделения</w:t>
            </w:r>
            <w:r w:rsidR="004F1BDE">
              <w:t xml:space="preserve"> </w:t>
            </w:r>
            <w:r w:rsidR="00180698" w:rsidRPr="00180698">
              <w:t>Администрации Панковского городского поселения</w:t>
            </w:r>
          </w:p>
        </w:tc>
      </w:tr>
      <w:tr w:rsidR="00923F57" w:rsidTr="00923F57">
        <w:trPr>
          <w:gridAfter w:val="1"/>
          <w:wAfter w:w="62" w:type="dxa"/>
        </w:trPr>
        <w:tc>
          <w:tcPr>
            <w:tcW w:w="9050" w:type="dxa"/>
            <w:gridSpan w:val="14"/>
          </w:tcPr>
          <w:p w:rsidR="00923F57" w:rsidRDefault="00923F57" w:rsidP="00195CA9">
            <w:pPr>
              <w:pStyle w:val="ConsPlusNormal"/>
            </w:pPr>
            <w:r>
              <w:t>намерен(а) выполнять (выполняю) с "____" ______________ 20_____ года по "____" ______________ 20_____ года оплачиваемую деятельность: ______________________</w:t>
            </w:r>
          </w:p>
        </w:tc>
      </w:tr>
      <w:tr w:rsidR="00923F57" w:rsidTr="00923F57">
        <w:trPr>
          <w:gridAfter w:val="1"/>
          <w:wAfter w:w="62" w:type="dxa"/>
        </w:trPr>
        <w:tc>
          <w:tcPr>
            <w:tcW w:w="9050" w:type="dxa"/>
            <w:gridSpan w:val="14"/>
            <w:tcBorders>
              <w:bottom w:val="single" w:sz="4" w:space="0" w:color="auto"/>
            </w:tcBorders>
          </w:tcPr>
          <w:p w:rsidR="00923F57" w:rsidRDefault="00923F57" w:rsidP="00195CA9">
            <w:pPr>
              <w:pStyle w:val="ConsPlusNormal"/>
            </w:pPr>
          </w:p>
        </w:tc>
      </w:tr>
      <w:tr w:rsidR="00923F57" w:rsidTr="00923F57">
        <w:trPr>
          <w:gridAfter w:val="1"/>
          <w:wAfter w:w="62" w:type="dxa"/>
        </w:trPr>
        <w:tc>
          <w:tcPr>
            <w:tcW w:w="9050" w:type="dxa"/>
            <w:gridSpan w:val="14"/>
            <w:tcBorders>
              <w:top w:val="single" w:sz="4" w:space="0" w:color="auto"/>
            </w:tcBorders>
          </w:tcPr>
          <w:p w:rsidR="00923F57" w:rsidRDefault="00923F57" w:rsidP="00195CA9">
            <w:pPr>
              <w:pStyle w:val="ConsPlusNormal"/>
              <w:jc w:val="center"/>
            </w:pPr>
            <w:r>
              <w:t xml:space="preserve">(указывается документ, в соответствии с которым будет выполняться (выполняется) иная оплачиваемая работа (трудовой договор, гражданско-правовой договор), полное наименование организации (фамилия, имя, отчество (при наличии) индивидуального предпринимателя или физического лица), с которой (которым) будет заключен (заключен) договор о выполнении иной оплачиваемой работы, и ее (его) адрес, предполагаемый (установленный) режим рабочего времени, характер выполняемой работы (педагогическая, научная, творческая или иная деятельность), наименование должности, основные обязанности (содержание обязательств), условия оплаты труда (стоимость услуг), иные сведения, которые </w:t>
            </w:r>
            <w:r w:rsidR="00252EEF">
              <w:t>муниципальный</w:t>
            </w:r>
            <w:r>
              <w:t xml:space="preserve"> служащий считает необходимым сообщить)</w:t>
            </w:r>
          </w:p>
        </w:tc>
      </w:tr>
      <w:tr w:rsidR="00923F57" w:rsidTr="00923F57">
        <w:trPr>
          <w:gridAfter w:val="1"/>
          <w:wAfter w:w="62" w:type="dxa"/>
        </w:trPr>
        <w:tc>
          <w:tcPr>
            <w:tcW w:w="9050" w:type="dxa"/>
            <w:gridSpan w:val="14"/>
            <w:tcBorders>
              <w:bottom w:val="single" w:sz="4" w:space="0" w:color="auto"/>
            </w:tcBorders>
          </w:tcPr>
          <w:p w:rsidR="00923F57" w:rsidRDefault="00923F57" w:rsidP="00195CA9">
            <w:pPr>
              <w:pStyle w:val="ConsPlusNormal"/>
            </w:pPr>
          </w:p>
        </w:tc>
      </w:tr>
      <w:tr w:rsidR="00923F57" w:rsidTr="00923F57">
        <w:trPr>
          <w:gridAfter w:val="1"/>
          <w:wAfter w:w="62" w:type="dxa"/>
        </w:trPr>
        <w:tc>
          <w:tcPr>
            <w:tcW w:w="9050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923F57" w:rsidRDefault="00923F57" w:rsidP="00195CA9">
            <w:pPr>
              <w:pStyle w:val="ConsPlusNormal"/>
            </w:pPr>
          </w:p>
        </w:tc>
      </w:tr>
      <w:tr w:rsidR="00923F57" w:rsidTr="00923F57">
        <w:trPr>
          <w:gridAfter w:val="1"/>
          <w:wAfter w:w="62" w:type="dxa"/>
        </w:trPr>
        <w:tc>
          <w:tcPr>
            <w:tcW w:w="9050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923F57" w:rsidRDefault="00923F57" w:rsidP="00195CA9">
            <w:pPr>
              <w:pStyle w:val="ConsPlusNormal"/>
            </w:pPr>
          </w:p>
        </w:tc>
      </w:tr>
      <w:tr w:rsidR="00923F57" w:rsidTr="00923F57">
        <w:trPr>
          <w:gridAfter w:val="1"/>
          <w:wAfter w:w="62" w:type="dxa"/>
        </w:trPr>
        <w:tc>
          <w:tcPr>
            <w:tcW w:w="9050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923F57" w:rsidRDefault="00923F57" w:rsidP="00195CA9">
            <w:pPr>
              <w:pStyle w:val="ConsPlusNormal"/>
            </w:pPr>
          </w:p>
        </w:tc>
      </w:tr>
      <w:tr w:rsidR="00923F57" w:rsidTr="00923F57">
        <w:trPr>
          <w:gridAfter w:val="1"/>
          <w:wAfter w:w="62" w:type="dxa"/>
        </w:trPr>
        <w:tc>
          <w:tcPr>
            <w:tcW w:w="9050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923F57" w:rsidRDefault="00923F57" w:rsidP="00195CA9">
            <w:pPr>
              <w:pStyle w:val="ConsPlusNormal"/>
            </w:pPr>
          </w:p>
        </w:tc>
      </w:tr>
      <w:tr w:rsidR="00923F57" w:rsidTr="00923F57">
        <w:trPr>
          <w:gridAfter w:val="1"/>
          <w:wAfter w:w="62" w:type="dxa"/>
        </w:trPr>
        <w:tc>
          <w:tcPr>
            <w:tcW w:w="9050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923F57" w:rsidRDefault="00923F57" w:rsidP="00195CA9">
            <w:pPr>
              <w:pStyle w:val="ConsPlusNormal"/>
            </w:pPr>
          </w:p>
        </w:tc>
      </w:tr>
      <w:tr w:rsidR="00923F57" w:rsidTr="00923F57">
        <w:trPr>
          <w:gridAfter w:val="1"/>
          <w:wAfter w:w="62" w:type="dxa"/>
        </w:trPr>
        <w:tc>
          <w:tcPr>
            <w:tcW w:w="9050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23F57" w:rsidRDefault="00923F57" w:rsidP="00195CA9">
            <w:pPr>
              <w:pStyle w:val="ConsPlusNormal"/>
              <w:jc w:val="right"/>
            </w:pPr>
            <w:r>
              <w:t>.</w:t>
            </w:r>
          </w:p>
        </w:tc>
      </w:tr>
      <w:tr w:rsidR="00923F57" w:rsidTr="00923F57">
        <w:trPr>
          <w:gridAfter w:val="1"/>
          <w:wAfter w:w="62" w:type="dxa"/>
        </w:trPr>
        <w:tc>
          <w:tcPr>
            <w:tcW w:w="9050" w:type="dxa"/>
            <w:gridSpan w:val="14"/>
            <w:tcBorders>
              <w:top w:val="single" w:sz="4" w:space="0" w:color="auto"/>
            </w:tcBorders>
          </w:tcPr>
          <w:p w:rsidR="00923F57" w:rsidRDefault="00923F57" w:rsidP="00195CA9">
            <w:pPr>
              <w:pStyle w:val="ConsPlusNormal"/>
            </w:pPr>
          </w:p>
        </w:tc>
      </w:tr>
      <w:tr w:rsidR="00923F57" w:rsidTr="00923F57">
        <w:trPr>
          <w:gridAfter w:val="1"/>
          <w:wAfter w:w="62" w:type="dxa"/>
        </w:trPr>
        <w:tc>
          <w:tcPr>
            <w:tcW w:w="3118" w:type="dxa"/>
            <w:gridSpan w:val="3"/>
          </w:tcPr>
          <w:p w:rsidR="00923F57" w:rsidRDefault="00923F57" w:rsidP="00195CA9">
            <w:pPr>
              <w:pStyle w:val="ConsPlusNormal"/>
              <w:jc w:val="both"/>
            </w:pPr>
            <w:r>
              <w:t>Приложение (при наличии):</w:t>
            </w:r>
          </w:p>
        </w:tc>
        <w:tc>
          <w:tcPr>
            <w:tcW w:w="5932" w:type="dxa"/>
            <w:gridSpan w:val="11"/>
            <w:tcBorders>
              <w:bottom w:val="single" w:sz="4" w:space="0" w:color="auto"/>
            </w:tcBorders>
          </w:tcPr>
          <w:p w:rsidR="00923F57" w:rsidRDefault="00923F57" w:rsidP="00195CA9">
            <w:pPr>
              <w:pStyle w:val="ConsPlusNormal"/>
            </w:pPr>
          </w:p>
        </w:tc>
      </w:tr>
      <w:tr w:rsidR="00923F57" w:rsidTr="00923F57">
        <w:trPr>
          <w:gridAfter w:val="1"/>
          <w:wAfter w:w="62" w:type="dxa"/>
        </w:trPr>
        <w:tc>
          <w:tcPr>
            <w:tcW w:w="3118" w:type="dxa"/>
            <w:gridSpan w:val="3"/>
          </w:tcPr>
          <w:p w:rsidR="00923F57" w:rsidRDefault="00923F57" w:rsidP="00195CA9">
            <w:pPr>
              <w:pStyle w:val="ConsPlusNormal"/>
            </w:pPr>
          </w:p>
        </w:tc>
        <w:tc>
          <w:tcPr>
            <w:tcW w:w="5932" w:type="dxa"/>
            <w:gridSpan w:val="11"/>
            <w:tcBorders>
              <w:top w:val="single" w:sz="4" w:space="0" w:color="auto"/>
            </w:tcBorders>
          </w:tcPr>
          <w:p w:rsidR="00923F57" w:rsidRDefault="00923F57" w:rsidP="00195CA9">
            <w:pPr>
              <w:pStyle w:val="ConsPlusNormal"/>
              <w:jc w:val="center"/>
            </w:pPr>
            <w:r>
              <w:t>(копия документа, в соответствии с которым будет выполняться (выполняется) иная оплачиваемая деятельность (трудовой договор, гражданско-правовой договор))</w:t>
            </w:r>
          </w:p>
        </w:tc>
      </w:tr>
      <w:tr w:rsidR="00923F57" w:rsidTr="00923F57">
        <w:trPr>
          <w:gridAfter w:val="1"/>
          <w:wAfter w:w="62" w:type="dxa"/>
        </w:trPr>
        <w:tc>
          <w:tcPr>
            <w:tcW w:w="9050" w:type="dxa"/>
            <w:gridSpan w:val="14"/>
          </w:tcPr>
          <w:p w:rsidR="00923F57" w:rsidRDefault="00923F57" w:rsidP="00195CA9">
            <w:pPr>
              <w:pStyle w:val="ConsPlusNormal"/>
            </w:pPr>
          </w:p>
        </w:tc>
      </w:tr>
      <w:tr w:rsidR="00923F57" w:rsidTr="00923F57">
        <w:trPr>
          <w:gridAfter w:val="1"/>
          <w:wAfter w:w="62" w:type="dxa"/>
        </w:trPr>
        <w:tc>
          <w:tcPr>
            <w:tcW w:w="9050" w:type="dxa"/>
            <w:gridSpan w:val="14"/>
          </w:tcPr>
          <w:p w:rsidR="00923F57" w:rsidRDefault="00923F57" w:rsidP="004F1BDE">
            <w:pPr>
              <w:pStyle w:val="ConsPlusNormal"/>
              <w:jc w:val="both"/>
            </w:pPr>
            <w:r>
              <w:t>Работа не повлечет возникновение конфликта интересов.</w:t>
            </w:r>
          </w:p>
          <w:p w:rsidR="00923F57" w:rsidRDefault="00923F57" w:rsidP="001A3646">
            <w:pPr>
              <w:pStyle w:val="ConsPlusNormal"/>
              <w:jc w:val="both"/>
            </w:pPr>
            <w:r>
              <w:t xml:space="preserve">При выполнении указанной работы обязуюсь соблюдать запреты и требования, предусмотренные статьями </w:t>
            </w:r>
            <w:r w:rsidR="001A3646">
              <w:t>13</w:t>
            </w:r>
            <w:r>
              <w:t>, 1</w:t>
            </w:r>
            <w:r w:rsidR="001A3646">
              <w:t>4</w:t>
            </w:r>
            <w:r>
              <w:t xml:space="preserve"> </w:t>
            </w:r>
            <w:r w:rsidR="00180698">
              <w:t>02.03.2007 №</w:t>
            </w:r>
            <w:r w:rsidR="001A3646">
              <w:t xml:space="preserve"> 25-</w:t>
            </w:r>
            <w:r w:rsidR="00180698">
              <w:t>ФЗ «</w:t>
            </w:r>
            <w:r w:rsidR="001A3646">
              <w:t>О муниципальной службе в Российской Федерации»</w:t>
            </w:r>
            <w:r>
              <w:t>.</w:t>
            </w:r>
          </w:p>
        </w:tc>
      </w:tr>
      <w:tr w:rsidR="00923F57" w:rsidTr="00923F57">
        <w:trPr>
          <w:gridAfter w:val="1"/>
          <w:wAfter w:w="62" w:type="dxa"/>
        </w:trPr>
        <w:tc>
          <w:tcPr>
            <w:tcW w:w="3685" w:type="dxa"/>
            <w:gridSpan w:val="4"/>
            <w:vAlign w:val="bottom"/>
          </w:tcPr>
          <w:p w:rsidR="00923F57" w:rsidRDefault="00923F57" w:rsidP="00195CA9">
            <w:pPr>
              <w:pStyle w:val="ConsPlusNormal"/>
            </w:pPr>
            <w:r>
              <w:t>"___" ___________ 20___ года</w:t>
            </w:r>
          </w:p>
        </w:tc>
        <w:tc>
          <w:tcPr>
            <w:tcW w:w="630" w:type="dxa"/>
          </w:tcPr>
          <w:p w:rsidR="00923F57" w:rsidRDefault="00923F57" w:rsidP="00195CA9">
            <w:pPr>
              <w:pStyle w:val="ConsPlusNormal"/>
            </w:pPr>
          </w:p>
        </w:tc>
        <w:tc>
          <w:tcPr>
            <w:tcW w:w="1298" w:type="dxa"/>
            <w:gridSpan w:val="5"/>
            <w:tcBorders>
              <w:bottom w:val="single" w:sz="4" w:space="0" w:color="auto"/>
            </w:tcBorders>
          </w:tcPr>
          <w:p w:rsidR="00923F57" w:rsidRDefault="00923F57" w:rsidP="00195CA9">
            <w:pPr>
              <w:pStyle w:val="ConsPlusNormal"/>
            </w:pPr>
          </w:p>
        </w:tc>
        <w:tc>
          <w:tcPr>
            <w:tcW w:w="454" w:type="dxa"/>
          </w:tcPr>
          <w:p w:rsidR="00923F57" w:rsidRDefault="00923F57" w:rsidP="00195CA9">
            <w:pPr>
              <w:pStyle w:val="ConsPlusNormal"/>
            </w:pPr>
          </w:p>
        </w:tc>
        <w:tc>
          <w:tcPr>
            <w:tcW w:w="2983" w:type="dxa"/>
            <w:gridSpan w:val="3"/>
            <w:tcBorders>
              <w:bottom w:val="single" w:sz="4" w:space="0" w:color="auto"/>
            </w:tcBorders>
          </w:tcPr>
          <w:p w:rsidR="00923F57" w:rsidRDefault="00923F57" w:rsidP="00195CA9">
            <w:pPr>
              <w:pStyle w:val="ConsPlusNormal"/>
            </w:pPr>
          </w:p>
        </w:tc>
      </w:tr>
      <w:tr w:rsidR="00923F57" w:rsidTr="00923F57">
        <w:trPr>
          <w:gridAfter w:val="1"/>
          <w:wAfter w:w="62" w:type="dxa"/>
        </w:trPr>
        <w:tc>
          <w:tcPr>
            <w:tcW w:w="3685" w:type="dxa"/>
            <w:gridSpan w:val="4"/>
          </w:tcPr>
          <w:p w:rsidR="00923F57" w:rsidRDefault="00923F57" w:rsidP="00195CA9">
            <w:pPr>
              <w:pStyle w:val="ConsPlusNormal"/>
            </w:pPr>
          </w:p>
        </w:tc>
        <w:tc>
          <w:tcPr>
            <w:tcW w:w="630" w:type="dxa"/>
          </w:tcPr>
          <w:p w:rsidR="00923F57" w:rsidRDefault="00923F57" w:rsidP="00195CA9">
            <w:pPr>
              <w:pStyle w:val="ConsPlusNormal"/>
            </w:pPr>
          </w:p>
        </w:tc>
        <w:tc>
          <w:tcPr>
            <w:tcW w:w="1298" w:type="dxa"/>
            <w:gridSpan w:val="5"/>
            <w:tcBorders>
              <w:top w:val="single" w:sz="4" w:space="0" w:color="auto"/>
            </w:tcBorders>
          </w:tcPr>
          <w:p w:rsidR="00923F57" w:rsidRDefault="00923F57" w:rsidP="00195CA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54" w:type="dxa"/>
          </w:tcPr>
          <w:p w:rsidR="00923F57" w:rsidRDefault="00923F57" w:rsidP="00195CA9">
            <w:pPr>
              <w:pStyle w:val="ConsPlusNormal"/>
            </w:pPr>
          </w:p>
        </w:tc>
        <w:tc>
          <w:tcPr>
            <w:tcW w:w="2983" w:type="dxa"/>
            <w:gridSpan w:val="3"/>
            <w:tcBorders>
              <w:top w:val="single" w:sz="4" w:space="0" w:color="auto"/>
            </w:tcBorders>
          </w:tcPr>
          <w:p w:rsidR="00923F57" w:rsidRDefault="00923F57" w:rsidP="00195CA9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923F57" w:rsidTr="00923F57">
        <w:trPr>
          <w:gridAfter w:val="1"/>
          <w:wAfter w:w="62" w:type="dxa"/>
        </w:trPr>
        <w:tc>
          <w:tcPr>
            <w:tcW w:w="9050" w:type="dxa"/>
            <w:gridSpan w:val="14"/>
          </w:tcPr>
          <w:p w:rsidR="00923F57" w:rsidRDefault="00923F57" w:rsidP="00195CA9">
            <w:pPr>
              <w:pStyle w:val="ConsPlusNormal"/>
            </w:pPr>
          </w:p>
        </w:tc>
      </w:tr>
      <w:tr w:rsidR="00923F57" w:rsidTr="00923F57">
        <w:trPr>
          <w:gridAfter w:val="1"/>
          <w:wAfter w:w="62" w:type="dxa"/>
        </w:trPr>
        <w:tc>
          <w:tcPr>
            <w:tcW w:w="4989" w:type="dxa"/>
            <w:gridSpan w:val="8"/>
            <w:tcBorders>
              <w:bottom w:val="single" w:sz="4" w:space="0" w:color="auto"/>
            </w:tcBorders>
          </w:tcPr>
          <w:p w:rsidR="00923F57" w:rsidRDefault="00923F57" w:rsidP="00195CA9">
            <w:pPr>
              <w:pStyle w:val="ConsPlusNormal"/>
            </w:pPr>
          </w:p>
        </w:tc>
        <w:tc>
          <w:tcPr>
            <w:tcW w:w="340" w:type="dxa"/>
          </w:tcPr>
          <w:p w:rsidR="00923F57" w:rsidRDefault="00923F57" w:rsidP="00195CA9">
            <w:pPr>
              <w:pStyle w:val="ConsPlusNormal"/>
            </w:pPr>
          </w:p>
        </w:tc>
        <w:tc>
          <w:tcPr>
            <w:tcW w:w="3721" w:type="dxa"/>
            <w:gridSpan w:val="5"/>
            <w:tcBorders>
              <w:bottom w:val="single" w:sz="4" w:space="0" w:color="auto"/>
            </w:tcBorders>
          </w:tcPr>
          <w:p w:rsidR="00923F57" w:rsidRDefault="001A3646" w:rsidP="00195CA9">
            <w:pPr>
              <w:pStyle w:val="ConsPlusNormal"/>
            </w:pPr>
            <w:r>
              <w:t xml:space="preserve">  </w:t>
            </w:r>
          </w:p>
        </w:tc>
      </w:tr>
      <w:tr w:rsidR="00923F57" w:rsidTr="00923F57">
        <w:trPr>
          <w:gridAfter w:val="1"/>
          <w:wAfter w:w="62" w:type="dxa"/>
        </w:trPr>
        <w:tc>
          <w:tcPr>
            <w:tcW w:w="4989" w:type="dxa"/>
            <w:gridSpan w:val="8"/>
            <w:tcBorders>
              <w:top w:val="single" w:sz="4" w:space="0" w:color="auto"/>
            </w:tcBorders>
          </w:tcPr>
          <w:p w:rsidR="00923F57" w:rsidRDefault="00923F57" w:rsidP="00195CA9">
            <w:pPr>
              <w:pStyle w:val="ConsPlusNormal"/>
              <w:jc w:val="center"/>
            </w:pPr>
            <w:r>
              <w:t xml:space="preserve">(Ф.И.О. </w:t>
            </w:r>
            <w:r w:rsidR="00252EEF">
              <w:t>муниципального</w:t>
            </w:r>
            <w:r>
              <w:t xml:space="preserve"> служащего, зарегистрировавшего уведомление)</w:t>
            </w:r>
          </w:p>
        </w:tc>
        <w:tc>
          <w:tcPr>
            <w:tcW w:w="340" w:type="dxa"/>
          </w:tcPr>
          <w:p w:rsidR="00923F57" w:rsidRDefault="00923F57" w:rsidP="00195CA9">
            <w:pPr>
              <w:pStyle w:val="ConsPlusNormal"/>
            </w:pPr>
          </w:p>
        </w:tc>
        <w:tc>
          <w:tcPr>
            <w:tcW w:w="3721" w:type="dxa"/>
            <w:gridSpan w:val="5"/>
            <w:tcBorders>
              <w:top w:val="single" w:sz="4" w:space="0" w:color="auto"/>
            </w:tcBorders>
          </w:tcPr>
          <w:p w:rsidR="00923F57" w:rsidRDefault="001A3646" w:rsidP="00195CA9">
            <w:pPr>
              <w:pStyle w:val="ConsPlusNormal"/>
              <w:jc w:val="center"/>
            </w:pPr>
            <w:r>
              <w:t xml:space="preserve">             </w:t>
            </w:r>
            <w:r w:rsidR="00923F57">
              <w:t xml:space="preserve">(подпись </w:t>
            </w:r>
            <w:r w:rsidR="00252EEF">
              <w:t>муниципального</w:t>
            </w:r>
            <w:r w:rsidR="00923F57">
              <w:t xml:space="preserve"> </w:t>
            </w:r>
            <w:r>
              <w:t xml:space="preserve">     </w:t>
            </w:r>
            <w:r w:rsidR="00923F57">
              <w:t>служащего, зарегистрировавшего уведомление)</w:t>
            </w:r>
          </w:p>
        </w:tc>
      </w:tr>
    </w:tbl>
    <w:p w:rsidR="009744F8" w:rsidRDefault="009744F8" w:rsidP="00923F57"/>
    <w:p w:rsidR="001A3646" w:rsidRDefault="001A3646" w:rsidP="00923F57"/>
    <w:p w:rsidR="001A3646" w:rsidRDefault="001A3646" w:rsidP="00923F57"/>
    <w:p w:rsidR="001A3646" w:rsidRDefault="001A3646" w:rsidP="00923F57"/>
    <w:p w:rsidR="001A3646" w:rsidRDefault="001A3646" w:rsidP="00923F57"/>
    <w:p w:rsidR="001A3646" w:rsidRDefault="001A3646" w:rsidP="00923F57"/>
    <w:p w:rsidR="001A3646" w:rsidRDefault="001A3646" w:rsidP="00923F57"/>
    <w:p w:rsidR="001A3646" w:rsidRDefault="001A3646" w:rsidP="001A3646">
      <w:pPr>
        <w:pStyle w:val="ConsPlusNormal"/>
        <w:jc w:val="right"/>
        <w:outlineLvl w:val="1"/>
        <w:sectPr w:rsidR="001A36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3646" w:rsidRDefault="001A3646" w:rsidP="001A3646">
      <w:pPr>
        <w:pStyle w:val="ConsPlusNormal"/>
        <w:jc w:val="right"/>
        <w:outlineLvl w:val="1"/>
      </w:pPr>
      <w:r>
        <w:t>Приложение № 2</w:t>
      </w:r>
    </w:p>
    <w:p w:rsidR="001A3646" w:rsidRDefault="001A3646" w:rsidP="001A3646">
      <w:pPr>
        <w:pStyle w:val="ConsPlusNormal"/>
        <w:jc w:val="right"/>
      </w:pPr>
      <w:r>
        <w:t>к Порядку</w:t>
      </w:r>
    </w:p>
    <w:p w:rsidR="001A3646" w:rsidRDefault="001A3646" w:rsidP="001A3646">
      <w:pPr>
        <w:pStyle w:val="ConsPlusNormal"/>
        <w:jc w:val="right"/>
      </w:pPr>
      <w:r>
        <w:t>уведомления представителя нанимателя</w:t>
      </w:r>
    </w:p>
    <w:p w:rsidR="001A3646" w:rsidRDefault="001A3646" w:rsidP="001A3646">
      <w:pPr>
        <w:pStyle w:val="ConsPlusNormal"/>
        <w:jc w:val="right"/>
      </w:pPr>
      <w:r>
        <w:t>муниципальными служащими</w:t>
      </w:r>
    </w:p>
    <w:p w:rsidR="001A3646" w:rsidRDefault="00180698" w:rsidP="001A3646">
      <w:pPr>
        <w:pStyle w:val="ConsPlusNormal"/>
        <w:jc w:val="right"/>
      </w:pPr>
      <w:r w:rsidRPr="00180698">
        <w:t>Администрации Панковского городского поселения</w:t>
      </w:r>
      <w:r w:rsidR="001A3646" w:rsidRPr="001A3646">
        <w:rPr>
          <w:i/>
        </w:rPr>
        <w:t xml:space="preserve"> </w:t>
      </w:r>
      <w:r w:rsidR="001A3646">
        <w:t>о намерении</w:t>
      </w:r>
    </w:p>
    <w:p w:rsidR="001A3646" w:rsidRDefault="001A3646" w:rsidP="001A3646">
      <w:pPr>
        <w:pStyle w:val="ConsPlusNormal"/>
        <w:jc w:val="right"/>
      </w:pPr>
      <w:r>
        <w:t>выполнять иную оплачиваемую работу</w:t>
      </w:r>
    </w:p>
    <w:p w:rsidR="001A3646" w:rsidRDefault="001A3646" w:rsidP="001A3646">
      <w:pPr>
        <w:pStyle w:val="ConsPlusNormal"/>
        <w:jc w:val="right"/>
      </w:pPr>
      <w:r>
        <w:t>(о выполнении иной оплачиваемой работы)</w:t>
      </w:r>
    </w:p>
    <w:p w:rsidR="001A3646" w:rsidRDefault="001A3646" w:rsidP="001A3646">
      <w:pPr>
        <w:pStyle w:val="ConsPlusNormal"/>
        <w:jc w:val="both"/>
      </w:pPr>
    </w:p>
    <w:p w:rsidR="001A3646" w:rsidRDefault="001A3646" w:rsidP="001A3646">
      <w:pPr>
        <w:pStyle w:val="ConsPlusNormal"/>
        <w:jc w:val="center"/>
      </w:pPr>
      <w:bookmarkStart w:id="5" w:name="Par151"/>
      <w:bookmarkEnd w:id="5"/>
    </w:p>
    <w:p w:rsidR="001A3646" w:rsidRDefault="001A3646" w:rsidP="001A3646">
      <w:pPr>
        <w:pStyle w:val="ConsPlusNormal"/>
        <w:jc w:val="center"/>
      </w:pPr>
      <w:r>
        <w:t>ЖУРНАЛ</w:t>
      </w:r>
    </w:p>
    <w:p w:rsidR="001A3646" w:rsidRDefault="001A3646" w:rsidP="001A3646">
      <w:pPr>
        <w:pStyle w:val="ConsPlusNormal"/>
        <w:jc w:val="center"/>
      </w:pPr>
      <w:r>
        <w:t>РЕГИСТРАЦИИ УВЕДОМЛЕНИЙ О НАМЕРЕНИИ ВЫПОЛНЯТЬ ИНУЮ</w:t>
      </w:r>
    </w:p>
    <w:p w:rsidR="001A3646" w:rsidRDefault="001A3646" w:rsidP="001A3646">
      <w:pPr>
        <w:pStyle w:val="ConsPlusNormal"/>
        <w:jc w:val="center"/>
      </w:pPr>
      <w:r>
        <w:t>ОПЛАЧИВАЕМУЮ РАБОТУ (О ВЫПОЛНЕНИИ ИНОЙ ОПЛАЧИВАЕМОЙ РАБОТЫ)</w:t>
      </w:r>
    </w:p>
    <w:p w:rsidR="001A3646" w:rsidRDefault="001A3646" w:rsidP="00923F57"/>
    <w:p w:rsidR="001A3646" w:rsidRDefault="001A3646" w:rsidP="00923F57"/>
    <w:tbl>
      <w:tblPr>
        <w:tblW w:w="145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928"/>
        <w:gridCol w:w="1531"/>
        <w:gridCol w:w="2476"/>
        <w:gridCol w:w="1134"/>
        <w:gridCol w:w="2211"/>
        <w:gridCol w:w="2948"/>
        <w:gridCol w:w="1858"/>
      </w:tblGrid>
      <w:tr w:rsidR="001A3646" w:rsidTr="001A364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46" w:rsidRDefault="001A3646" w:rsidP="00195CA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46" w:rsidRDefault="001A3646" w:rsidP="00195CA9">
            <w:pPr>
              <w:pStyle w:val="ConsPlusNormal"/>
              <w:jc w:val="center"/>
            </w:pPr>
            <w:r>
              <w:t>Ф.И.О., должность муниципального служащего, представившего уведомление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46" w:rsidRDefault="001A3646" w:rsidP="00195CA9">
            <w:pPr>
              <w:pStyle w:val="ConsPlusNormal"/>
              <w:jc w:val="center"/>
            </w:pPr>
            <w:r>
              <w:t>Краткое содержание уведомления (характер работы)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46" w:rsidRDefault="001A3646" w:rsidP="00195CA9">
            <w:pPr>
              <w:pStyle w:val="ConsPlusNormal"/>
              <w:jc w:val="center"/>
            </w:pPr>
            <w:r>
              <w:t>Наименование организации, в которой планируется выполнять (выполняется) иную оплачиваемую работу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46" w:rsidRDefault="001A3646" w:rsidP="00195CA9">
            <w:pPr>
              <w:pStyle w:val="ConsPlusNormal"/>
              <w:jc w:val="center"/>
            </w:pPr>
            <w:r>
              <w:t>Срок выполнения иной оплачиваемой работы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46" w:rsidRDefault="001A3646" w:rsidP="00195CA9">
            <w:pPr>
              <w:pStyle w:val="ConsPlusNormal"/>
              <w:jc w:val="center"/>
            </w:pPr>
            <w:r>
              <w:t>Ф.И.О., подпись муниципального служащего, принявшего уведомление, дата регистрации уведомления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46" w:rsidRDefault="001A3646" w:rsidP="00195CA9">
            <w:pPr>
              <w:pStyle w:val="ConsPlusNormal"/>
              <w:jc w:val="center"/>
            </w:pPr>
            <w:r>
              <w:t>Дата, подпись муниципального служащего о получении копии уведомления (информация о направлении почтовым отправлением)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46" w:rsidRDefault="001A3646" w:rsidP="00195CA9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1A3646" w:rsidTr="001A364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46" w:rsidRDefault="001A3646" w:rsidP="00195C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46" w:rsidRDefault="001A3646" w:rsidP="00195C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46" w:rsidRDefault="001A3646" w:rsidP="00195C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46" w:rsidRDefault="001A3646" w:rsidP="00195C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46" w:rsidRDefault="001A3646" w:rsidP="00195C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46" w:rsidRDefault="001A3646" w:rsidP="00195C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46" w:rsidRDefault="001A3646" w:rsidP="00195C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46" w:rsidRDefault="001A3646" w:rsidP="00195CA9">
            <w:pPr>
              <w:pStyle w:val="ConsPlusNormal"/>
              <w:jc w:val="center"/>
            </w:pPr>
            <w:r>
              <w:t>8</w:t>
            </w:r>
          </w:p>
        </w:tc>
      </w:tr>
      <w:tr w:rsidR="001A3646" w:rsidTr="001A364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46" w:rsidRDefault="001A3646" w:rsidP="00195CA9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46" w:rsidRDefault="001A3646" w:rsidP="00195CA9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46" w:rsidRDefault="001A3646" w:rsidP="00195CA9">
            <w:pPr>
              <w:pStyle w:val="ConsPlusNormal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46" w:rsidRDefault="001A3646" w:rsidP="00195CA9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46" w:rsidRDefault="001A3646" w:rsidP="00195CA9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46" w:rsidRDefault="001A3646" w:rsidP="00195CA9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46" w:rsidRDefault="001A3646" w:rsidP="00195CA9">
            <w:pPr>
              <w:pStyle w:val="ConsPlusNormal"/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46" w:rsidRDefault="001A3646" w:rsidP="00195CA9">
            <w:pPr>
              <w:pStyle w:val="ConsPlusNormal"/>
            </w:pPr>
          </w:p>
        </w:tc>
      </w:tr>
      <w:tr w:rsidR="001A3646" w:rsidTr="001A364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46" w:rsidRDefault="001A3646" w:rsidP="00195CA9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46" w:rsidRDefault="001A3646" w:rsidP="00195CA9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46" w:rsidRDefault="001A3646" w:rsidP="00195CA9">
            <w:pPr>
              <w:pStyle w:val="ConsPlusNormal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46" w:rsidRDefault="001A3646" w:rsidP="00195CA9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46" w:rsidRDefault="001A3646" w:rsidP="00195CA9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46" w:rsidRDefault="001A3646" w:rsidP="00195CA9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46" w:rsidRDefault="001A3646" w:rsidP="00195CA9">
            <w:pPr>
              <w:pStyle w:val="ConsPlusNormal"/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46" w:rsidRDefault="001A3646" w:rsidP="00195CA9">
            <w:pPr>
              <w:pStyle w:val="ConsPlusNormal"/>
            </w:pPr>
          </w:p>
        </w:tc>
      </w:tr>
      <w:tr w:rsidR="001A3646" w:rsidTr="001A364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46" w:rsidRDefault="001A3646" w:rsidP="00195CA9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46" w:rsidRDefault="001A3646" w:rsidP="00195CA9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46" w:rsidRDefault="001A3646" w:rsidP="00195CA9">
            <w:pPr>
              <w:pStyle w:val="ConsPlusNormal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46" w:rsidRDefault="001A3646" w:rsidP="00195CA9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46" w:rsidRDefault="001A3646" w:rsidP="00195CA9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46" w:rsidRDefault="001A3646" w:rsidP="00195CA9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46" w:rsidRDefault="001A3646" w:rsidP="00195CA9">
            <w:pPr>
              <w:pStyle w:val="ConsPlusNormal"/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46" w:rsidRDefault="001A3646" w:rsidP="00195CA9">
            <w:pPr>
              <w:pStyle w:val="ConsPlusNormal"/>
            </w:pPr>
          </w:p>
        </w:tc>
      </w:tr>
    </w:tbl>
    <w:p w:rsidR="001A3646" w:rsidRPr="00AA42EC" w:rsidRDefault="001A3646" w:rsidP="00923F57"/>
    <w:sectPr w:rsidR="001A3646" w:rsidRPr="00AA42EC" w:rsidSect="001A364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C12" w:rsidRDefault="002A4C12" w:rsidP="002C39FC">
      <w:pPr>
        <w:spacing w:after="0" w:line="240" w:lineRule="auto"/>
      </w:pPr>
      <w:r>
        <w:separator/>
      </w:r>
    </w:p>
  </w:endnote>
  <w:endnote w:type="continuationSeparator" w:id="0">
    <w:p w:rsidR="002A4C12" w:rsidRDefault="002A4C12" w:rsidP="002C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Sans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C12" w:rsidRDefault="002A4C12" w:rsidP="002C39FC">
      <w:pPr>
        <w:spacing w:after="0" w:line="240" w:lineRule="auto"/>
      </w:pPr>
      <w:r>
        <w:separator/>
      </w:r>
    </w:p>
  </w:footnote>
  <w:footnote w:type="continuationSeparator" w:id="0">
    <w:p w:rsidR="002A4C12" w:rsidRDefault="002A4C12" w:rsidP="002C39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9FC"/>
    <w:rsid w:val="00105AAA"/>
    <w:rsid w:val="0016645D"/>
    <w:rsid w:val="00180698"/>
    <w:rsid w:val="001A3646"/>
    <w:rsid w:val="00252EEF"/>
    <w:rsid w:val="00267B82"/>
    <w:rsid w:val="002A4C12"/>
    <w:rsid w:val="002C39FC"/>
    <w:rsid w:val="002F257B"/>
    <w:rsid w:val="003479D0"/>
    <w:rsid w:val="00355F6E"/>
    <w:rsid w:val="00437A66"/>
    <w:rsid w:val="004F1BDE"/>
    <w:rsid w:val="00560CDF"/>
    <w:rsid w:val="005D6D42"/>
    <w:rsid w:val="0068545B"/>
    <w:rsid w:val="006B00D3"/>
    <w:rsid w:val="00713313"/>
    <w:rsid w:val="00730032"/>
    <w:rsid w:val="007B63E3"/>
    <w:rsid w:val="008B05FE"/>
    <w:rsid w:val="00923F57"/>
    <w:rsid w:val="00962D65"/>
    <w:rsid w:val="009744F8"/>
    <w:rsid w:val="00A623F4"/>
    <w:rsid w:val="00A659EB"/>
    <w:rsid w:val="00AA42EC"/>
    <w:rsid w:val="00B434AC"/>
    <w:rsid w:val="00C33D98"/>
    <w:rsid w:val="00C66009"/>
    <w:rsid w:val="00D65A13"/>
    <w:rsid w:val="00DE10CE"/>
    <w:rsid w:val="00EB0CB7"/>
    <w:rsid w:val="00FF44B6"/>
    <w:rsid w:val="00FF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77007FD-A910-47A5-9402-AC0809DF2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9FC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39FC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C39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C39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2C39F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C39FC"/>
    <w:rPr>
      <w:rFonts w:asciiTheme="minorHAnsi" w:eastAsiaTheme="minorEastAsia" w:hAnsiTheme="minorHAnsi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2C39FC"/>
    <w:rPr>
      <w:vertAlign w:val="superscript"/>
    </w:rPr>
  </w:style>
  <w:style w:type="paragraph" w:styleId="a6">
    <w:name w:val="Body Text"/>
    <w:basedOn w:val="a"/>
    <w:link w:val="a7"/>
    <w:uiPriority w:val="99"/>
    <w:unhideWhenUsed/>
    <w:rsid w:val="00EB0CB7"/>
    <w:pPr>
      <w:spacing w:after="120" w:line="240" w:lineRule="auto"/>
    </w:pPr>
    <w:rPr>
      <w:rFonts w:ascii="Times New Roman" w:eastAsia="Times New Roman" w:hAnsi="Times New Roman" w:cs="Times New Roman"/>
      <w:spacing w:val="-2"/>
      <w:position w:val="-2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EB0CB7"/>
    <w:rPr>
      <w:rFonts w:eastAsia="Times New Roman" w:cs="Times New Roman"/>
      <w:spacing w:val="-2"/>
      <w:position w:val="-2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67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67B8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1529</Words>
  <Characters>8720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 Чучковского района</dc:creator>
  <cp:keywords/>
  <dc:description/>
  <cp:lastModifiedBy>Пользователь</cp:lastModifiedBy>
  <cp:revision>3</cp:revision>
  <cp:lastPrinted>2025-04-03T11:03:00Z</cp:lastPrinted>
  <dcterms:created xsi:type="dcterms:W3CDTF">2025-04-03T11:04:00Z</dcterms:created>
  <dcterms:modified xsi:type="dcterms:W3CDTF">2025-04-03T11:05:00Z</dcterms:modified>
</cp:coreProperties>
</file>