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3DC" w:rsidRPr="00176CA2" w:rsidRDefault="004323DC" w:rsidP="004323DC">
      <w:pPr>
        <w:jc w:val="center"/>
        <w:rPr>
          <w:sz w:val="28"/>
          <w:szCs w:val="28"/>
        </w:rPr>
      </w:pPr>
      <w:bookmarkStart w:id="0" w:name="_GoBack"/>
      <w:r w:rsidRPr="003A06A3">
        <w:rPr>
          <w:noProof/>
          <w:sz w:val="8"/>
          <w:szCs w:val="8"/>
        </w:rPr>
        <w:drawing>
          <wp:inline distT="0" distB="0" distL="0" distR="0">
            <wp:extent cx="7239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DC" w:rsidRPr="00176CA2" w:rsidRDefault="004323DC" w:rsidP="004323DC">
      <w:pPr>
        <w:pStyle w:val="a3"/>
        <w:jc w:val="center"/>
      </w:pPr>
      <w:r w:rsidRPr="00176CA2">
        <w:t xml:space="preserve">Российская Федерация                                                 </w:t>
      </w:r>
    </w:p>
    <w:p w:rsidR="004323DC" w:rsidRPr="00176CA2" w:rsidRDefault="004323DC" w:rsidP="004323DC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Новгородская область Новгородский район</w:t>
      </w:r>
    </w:p>
    <w:p w:rsidR="004323DC" w:rsidRPr="00176CA2" w:rsidRDefault="004323DC" w:rsidP="004323DC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Панковского городского</w:t>
      </w:r>
      <w:r w:rsidRPr="00176CA2">
        <w:rPr>
          <w:sz w:val="28"/>
          <w:szCs w:val="28"/>
        </w:rPr>
        <w:t xml:space="preserve"> поселения</w:t>
      </w:r>
    </w:p>
    <w:bookmarkEnd w:id="0"/>
    <w:p w:rsidR="004323DC" w:rsidRPr="00016DA9" w:rsidRDefault="004323DC" w:rsidP="004323DC">
      <w:pPr>
        <w:jc w:val="center"/>
        <w:rPr>
          <w:b/>
          <w:bCs/>
          <w:sz w:val="28"/>
          <w:szCs w:val="28"/>
        </w:rPr>
      </w:pPr>
      <w:r w:rsidRPr="00016DA9">
        <w:rPr>
          <w:b/>
          <w:bCs/>
          <w:sz w:val="28"/>
          <w:szCs w:val="28"/>
        </w:rPr>
        <w:t>ПОСТАНОВЛЕНИЕ</w:t>
      </w:r>
    </w:p>
    <w:p w:rsidR="004323DC" w:rsidRDefault="004323DC" w:rsidP="004323DC">
      <w:pPr>
        <w:jc w:val="both"/>
        <w:rPr>
          <w:sz w:val="28"/>
          <w:szCs w:val="28"/>
        </w:rPr>
      </w:pPr>
    </w:p>
    <w:p w:rsidR="004323DC" w:rsidRPr="00F75A8D" w:rsidRDefault="00380874" w:rsidP="004323DC">
      <w:pPr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F75A8D" w:rsidRPr="00F75A8D">
        <w:rPr>
          <w:sz w:val="26"/>
          <w:szCs w:val="26"/>
        </w:rPr>
        <w:t>.09</w:t>
      </w:r>
      <w:r w:rsidR="004323DC" w:rsidRPr="00F75A8D">
        <w:rPr>
          <w:sz w:val="26"/>
          <w:szCs w:val="26"/>
        </w:rPr>
        <w:t>.202</w:t>
      </w:r>
      <w:r w:rsidR="00C86182">
        <w:rPr>
          <w:sz w:val="26"/>
          <w:szCs w:val="26"/>
        </w:rPr>
        <w:t>4</w:t>
      </w:r>
      <w:r w:rsidR="004323DC" w:rsidRPr="00F75A8D">
        <w:rPr>
          <w:sz w:val="26"/>
          <w:szCs w:val="26"/>
        </w:rPr>
        <w:t xml:space="preserve"> г. № </w:t>
      </w:r>
      <w:r w:rsidR="00C86182">
        <w:rPr>
          <w:sz w:val="26"/>
          <w:szCs w:val="26"/>
        </w:rPr>
        <w:t>2</w:t>
      </w:r>
      <w:r w:rsidR="00F131AC">
        <w:rPr>
          <w:sz w:val="26"/>
          <w:szCs w:val="26"/>
        </w:rPr>
        <w:t>70</w:t>
      </w:r>
    </w:p>
    <w:p w:rsidR="004323DC" w:rsidRPr="00F75A8D" w:rsidRDefault="004323DC" w:rsidP="004323DC">
      <w:pPr>
        <w:jc w:val="both"/>
        <w:rPr>
          <w:sz w:val="26"/>
          <w:szCs w:val="26"/>
        </w:rPr>
      </w:pPr>
      <w:proofErr w:type="spellStart"/>
      <w:r w:rsidRPr="00F75A8D">
        <w:rPr>
          <w:sz w:val="26"/>
          <w:szCs w:val="26"/>
        </w:rPr>
        <w:t>р.п</w:t>
      </w:r>
      <w:proofErr w:type="spellEnd"/>
      <w:r w:rsidRPr="00F75A8D">
        <w:rPr>
          <w:sz w:val="26"/>
          <w:szCs w:val="26"/>
        </w:rPr>
        <w:t>. Панковка</w:t>
      </w:r>
    </w:p>
    <w:p w:rsidR="004323DC" w:rsidRPr="00F75A8D" w:rsidRDefault="004323DC" w:rsidP="004323DC">
      <w:pPr>
        <w:rPr>
          <w:b/>
          <w:sz w:val="26"/>
          <w:szCs w:val="26"/>
        </w:rPr>
      </w:pPr>
    </w:p>
    <w:p w:rsidR="004323DC" w:rsidRPr="00F75A8D" w:rsidRDefault="004323DC" w:rsidP="00380874">
      <w:pPr>
        <w:rPr>
          <w:sz w:val="26"/>
          <w:szCs w:val="26"/>
        </w:rPr>
      </w:pPr>
      <w:r w:rsidRPr="00F75A8D">
        <w:rPr>
          <w:b/>
          <w:sz w:val="26"/>
          <w:szCs w:val="26"/>
        </w:rPr>
        <w:t xml:space="preserve">О </w:t>
      </w:r>
      <w:r w:rsidR="00380874">
        <w:rPr>
          <w:b/>
          <w:sz w:val="26"/>
          <w:szCs w:val="26"/>
        </w:rPr>
        <w:t>начале отопительного сезона 2024-2025 года</w:t>
      </w:r>
    </w:p>
    <w:p w:rsidR="004323DC" w:rsidRPr="00F75A8D" w:rsidRDefault="004323DC" w:rsidP="004323DC">
      <w:pPr>
        <w:rPr>
          <w:sz w:val="26"/>
          <w:szCs w:val="26"/>
        </w:rPr>
      </w:pPr>
    </w:p>
    <w:p w:rsidR="00D03DD0" w:rsidRPr="00F75A8D" w:rsidRDefault="00D03DD0" w:rsidP="00D03D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Приказом министерства энергетики Российской Федерации от 24 марта 2003 года № 115 «Об утверждении правил технической эксплуатации тепловых энергоустановок, в связи с понижением средней температуры наружного воздуха (ниже +8 градусов по Цельсию в течении нормативного срока) Администрация Панковского городского поселения</w:t>
      </w:r>
    </w:p>
    <w:p w:rsidR="004323DC" w:rsidRPr="00F75A8D" w:rsidRDefault="004323DC" w:rsidP="004323DC">
      <w:pPr>
        <w:ind w:firstLine="708"/>
        <w:jc w:val="both"/>
        <w:rPr>
          <w:sz w:val="26"/>
          <w:szCs w:val="26"/>
        </w:rPr>
      </w:pPr>
    </w:p>
    <w:p w:rsidR="004323DC" w:rsidRPr="00F75A8D" w:rsidRDefault="004323DC" w:rsidP="004323DC">
      <w:pPr>
        <w:jc w:val="both"/>
        <w:rPr>
          <w:b/>
          <w:sz w:val="26"/>
          <w:szCs w:val="26"/>
        </w:rPr>
      </w:pPr>
      <w:r w:rsidRPr="00F75A8D">
        <w:rPr>
          <w:b/>
          <w:sz w:val="26"/>
          <w:szCs w:val="26"/>
        </w:rPr>
        <w:t>ПОСТАНОВЛЯЕТ:</w:t>
      </w:r>
    </w:p>
    <w:p w:rsidR="004323DC" w:rsidRPr="00F75A8D" w:rsidRDefault="004323DC" w:rsidP="004323DC">
      <w:pPr>
        <w:ind w:firstLine="708"/>
        <w:jc w:val="both"/>
        <w:rPr>
          <w:sz w:val="26"/>
          <w:szCs w:val="26"/>
        </w:rPr>
      </w:pPr>
      <w:r w:rsidRPr="00F75A8D">
        <w:rPr>
          <w:sz w:val="26"/>
          <w:szCs w:val="26"/>
        </w:rPr>
        <w:t xml:space="preserve">1. </w:t>
      </w:r>
      <w:r w:rsidR="00D03DD0">
        <w:rPr>
          <w:sz w:val="26"/>
          <w:szCs w:val="26"/>
        </w:rPr>
        <w:t>Руководителям теплоснабжающих организаций независимо от организационно-правовой формы, работающим по договорам поставки тепловой энергии для жилого фонда и объектов социально-культурной сферы, управляющих организаций, товариществ собственников жилья, жилищно-строительных кооперативов, иных специализированных потребительских кооперативов:</w:t>
      </w:r>
    </w:p>
    <w:p w:rsidR="00D03DD0" w:rsidRDefault="00D03DD0" w:rsidP="00D03D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4323DC" w:rsidRPr="00F75A8D">
        <w:rPr>
          <w:sz w:val="26"/>
          <w:szCs w:val="26"/>
        </w:rPr>
        <w:t xml:space="preserve">. </w:t>
      </w:r>
      <w:r>
        <w:rPr>
          <w:sz w:val="26"/>
          <w:szCs w:val="26"/>
        </w:rPr>
        <w:t>Начать отопительный сезон с 01 октября 2024 года;</w:t>
      </w:r>
    </w:p>
    <w:p w:rsidR="00D03DD0" w:rsidRDefault="00D03DD0" w:rsidP="00D03D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Произвести в первую очередь запуск систем теплоснабжения, к которой подключены объекты социально-культурно-бытового назначения и находящихся в одной схеме с ними жилищный фонд.</w:t>
      </w:r>
    </w:p>
    <w:p w:rsidR="00380874" w:rsidRDefault="00D03DD0" w:rsidP="00D03D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Рекомендовать собственникам зданий, управляющим организациям, товариществам собственников жилья</w:t>
      </w:r>
      <w:r w:rsidR="00380874">
        <w:rPr>
          <w:sz w:val="26"/>
          <w:szCs w:val="26"/>
        </w:rPr>
        <w:t>, жилищно-строительным кооперативам, иным специализированным потребительским кооперативам совместно с теплоснабжающими организациями:</w:t>
      </w:r>
    </w:p>
    <w:p w:rsidR="00380874" w:rsidRDefault="00380874" w:rsidP="003808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2.1. Согласовать с теплоснабжающей организацией графики подачи теплоносителя в здания;</w:t>
      </w:r>
    </w:p>
    <w:p w:rsidR="004323DC" w:rsidRPr="00F75A8D" w:rsidRDefault="00380874" w:rsidP="003808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 Обеспечить прием тепла и в течение двух недель устранить выявленные при запуске системы отопления неисправности.</w:t>
      </w:r>
      <w:r w:rsidR="00D03DD0">
        <w:rPr>
          <w:sz w:val="26"/>
          <w:szCs w:val="26"/>
        </w:rPr>
        <w:t xml:space="preserve"> </w:t>
      </w:r>
      <w:r w:rsidR="004323DC" w:rsidRPr="00F75A8D">
        <w:rPr>
          <w:sz w:val="26"/>
          <w:szCs w:val="26"/>
        </w:rPr>
        <w:t xml:space="preserve">  </w:t>
      </w:r>
    </w:p>
    <w:p w:rsidR="004323DC" w:rsidRPr="00F75A8D" w:rsidRDefault="00380874" w:rsidP="004323D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323DC" w:rsidRPr="00F75A8D">
        <w:rPr>
          <w:sz w:val="26"/>
          <w:szCs w:val="26"/>
        </w:rPr>
        <w:t xml:space="preserve">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="00C86182" w:rsidRPr="00C86182">
        <w:rPr>
          <w:rStyle w:val="a5"/>
          <w:sz w:val="26"/>
          <w:szCs w:val="26"/>
          <w:lang w:val="en-US"/>
        </w:rPr>
        <w:t>https</w:t>
      </w:r>
      <w:r w:rsidR="00C86182" w:rsidRPr="00C86182">
        <w:rPr>
          <w:rStyle w:val="a5"/>
          <w:sz w:val="26"/>
          <w:szCs w:val="26"/>
        </w:rPr>
        <w:t>://</w:t>
      </w:r>
      <w:proofErr w:type="spellStart"/>
      <w:r w:rsidR="00C86182" w:rsidRPr="00C86182">
        <w:rPr>
          <w:rStyle w:val="a5"/>
          <w:sz w:val="26"/>
          <w:szCs w:val="26"/>
          <w:lang w:val="en-US"/>
        </w:rPr>
        <w:t>pankovskoe</w:t>
      </w:r>
      <w:proofErr w:type="spellEnd"/>
      <w:r w:rsidR="00C86182" w:rsidRPr="00C86182">
        <w:rPr>
          <w:rStyle w:val="a5"/>
          <w:sz w:val="26"/>
          <w:szCs w:val="26"/>
        </w:rPr>
        <w:t>-</w:t>
      </w:r>
      <w:proofErr w:type="spellStart"/>
      <w:r w:rsidR="00C86182" w:rsidRPr="00C86182">
        <w:rPr>
          <w:rStyle w:val="a5"/>
          <w:sz w:val="26"/>
          <w:szCs w:val="26"/>
          <w:lang w:val="en-US"/>
        </w:rPr>
        <w:t>gorpos</w:t>
      </w:r>
      <w:proofErr w:type="spellEnd"/>
      <w:r w:rsidR="00C86182" w:rsidRPr="00C86182">
        <w:rPr>
          <w:rStyle w:val="a5"/>
          <w:sz w:val="26"/>
          <w:szCs w:val="26"/>
        </w:rPr>
        <w:t>.</w:t>
      </w:r>
      <w:proofErr w:type="spellStart"/>
      <w:r w:rsidR="00C86182" w:rsidRPr="00C86182">
        <w:rPr>
          <w:rStyle w:val="a5"/>
          <w:sz w:val="26"/>
          <w:szCs w:val="26"/>
          <w:lang w:val="en-US"/>
        </w:rPr>
        <w:t>gosuslugi</w:t>
      </w:r>
      <w:proofErr w:type="spellEnd"/>
      <w:r w:rsidR="00C86182" w:rsidRPr="00C86182">
        <w:rPr>
          <w:rStyle w:val="a5"/>
          <w:sz w:val="26"/>
          <w:szCs w:val="26"/>
        </w:rPr>
        <w:t>.</w:t>
      </w:r>
      <w:proofErr w:type="spellStart"/>
      <w:r w:rsidR="00C86182" w:rsidRPr="00C86182">
        <w:rPr>
          <w:rStyle w:val="a5"/>
          <w:sz w:val="26"/>
          <w:szCs w:val="26"/>
          <w:lang w:val="en-US"/>
        </w:rPr>
        <w:t>ru</w:t>
      </w:r>
      <w:proofErr w:type="spellEnd"/>
      <w:r w:rsidR="00C86182" w:rsidRPr="00C86182">
        <w:rPr>
          <w:rStyle w:val="a5"/>
          <w:sz w:val="26"/>
          <w:szCs w:val="26"/>
        </w:rPr>
        <w:t>/</w:t>
      </w:r>
      <w:r w:rsidR="004323DC" w:rsidRPr="00F75A8D">
        <w:rPr>
          <w:sz w:val="26"/>
          <w:szCs w:val="26"/>
        </w:rPr>
        <w:t>.</w:t>
      </w:r>
    </w:p>
    <w:p w:rsidR="004323DC" w:rsidRPr="00F75A8D" w:rsidRDefault="004323DC" w:rsidP="004323DC">
      <w:pPr>
        <w:ind w:left="-360"/>
        <w:jc w:val="both"/>
        <w:rPr>
          <w:sz w:val="26"/>
          <w:szCs w:val="26"/>
        </w:rPr>
      </w:pPr>
    </w:p>
    <w:p w:rsidR="004323DC" w:rsidRPr="00F75A8D" w:rsidRDefault="004323DC" w:rsidP="004323DC">
      <w:pPr>
        <w:ind w:left="-360"/>
        <w:jc w:val="both"/>
        <w:rPr>
          <w:sz w:val="26"/>
          <w:szCs w:val="26"/>
        </w:rPr>
      </w:pPr>
    </w:p>
    <w:p w:rsidR="004323DC" w:rsidRPr="00F75A8D" w:rsidRDefault="004323DC" w:rsidP="004323DC">
      <w:pPr>
        <w:jc w:val="both"/>
        <w:rPr>
          <w:sz w:val="26"/>
          <w:szCs w:val="26"/>
        </w:rPr>
      </w:pPr>
      <w:r w:rsidRPr="00F75A8D">
        <w:rPr>
          <w:sz w:val="26"/>
          <w:szCs w:val="26"/>
        </w:rPr>
        <w:t>Глава Панковского городского поселения</w:t>
      </w:r>
      <w:r w:rsidRPr="00F75A8D">
        <w:rPr>
          <w:sz w:val="26"/>
          <w:szCs w:val="26"/>
        </w:rPr>
        <w:tab/>
      </w:r>
      <w:r w:rsidRPr="00F75A8D">
        <w:rPr>
          <w:sz w:val="26"/>
          <w:szCs w:val="26"/>
        </w:rPr>
        <w:tab/>
        <w:t xml:space="preserve">   </w:t>
      </w:r>
      <w:r w:rsidR="00F75A8D">
        <w:rPr>
          <w:sz w:val="26"/>
          <w:szCs w:val="26"/>
        </w:rPr>
        <w:t xml:space="preserve">            </w:t>
      </w:r>
      <w:r w:rsidRPr="00F75A8D">
        <w:rPr>
          <w:sz w:val="26"/>
          <w:szCs w:val="26"/>
        </w:rPr>
        <w:t xml:space="preserve">      </w:t>
      </w:r>
      <w:r w:rsidR="00F75A8D">
        <w:rPr>
          <w:sz w:val="26"/>
          <w:szCs w:val="26"/>
        </w:rPr>
        <w:t xml:space="preserve">    </w:t>
      </w:r>
      <w:r w:rsidRPr="00F75A8D">
        <w:rPr>
          <w:sz w:val="26"/>
          <w:szCs w:val="26"/>
        </w:rPr>
        <w:t xml:space="preserve">      </w:t>
      </w:r>
      <w:r w:rsidR="00C86182">
        <w:rPr>
          <w:sz w:val="26"/>
          <w:szCs w:val="26"/>
        </w:rPr>
        <w:t>О</w:t>
      </w:r>
      <w:r w:rsidR="00F75A8D" w:rsidRPr="00F75A8D">
        <w:rPr>
          <w:sz w:val="26"/>
          <w:szCs w:val="26"/>
        </w:rPr>
        <w:t>.</w:t>
      </w:r>
      <w:r w:rsidR="00C86182">
        <w:rPr>
          <w:sz w:val="26"/>
          <w:szCs w:val="26"/>
        </w:rPr>
        <w:t>В</w:t>
      </w:r>
      <w:r w:rsidR="00F75A8D" w:rsidRPr="00F75A8D">
        <w:rPr>
          <w:sz w:val="26"/>
          <w:szCs w:val="26"/>
        </w:rPr>
        <w:t>. Петров</w:t>
      </w:r>
      <w:r w:rsidR="00C86182">
        <w:rPr>
          <w:sz w:val="26"/>
          <w:szCs w:val="26"/>
        </w:rPr>
        <w:t>а</w:t>
      </w:r>
    </w:p>
    <w:p w:rsidR="00F02071" w:rsidRPr="00F75A8D" w:rsidRDefault="008566F2">
      <w:pPr>
        <w:rPr>
          <w:sz w:val="26"/>
          <w:szCs w:val="26"/>
        </w:rPr>
      </w:pPr>
    </w:p>
    <w:sectPr w:rsidR="00F02071" w:rsidRPr="00F75A8D" w:rsidSect="004323D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DC"/>
    <w:rsid w:val="002E2B24"/>
    <w:rsid w:val="00380874"/>
    <w:rsid w:val="00422421"/>
    <w:rsid w:val="004323DC"/>
    <w:rsid w:val="008566F2"/>
    <w:rsid w:val="00C86182"/>
    <w:rsid w:val="00D03DD0"/>
    <w:rsid w:val="00EA1C74"/>
    <w:rsid w:val="00F131AC"/>
    <w:rsid w:val="00F3720D"/>
    <w:rsid w:val="00F7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C8FFB-0D71-4994-B713-DE561739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323DC"/>
    <w:rPr>
      <w:sz w:val="28"/>
      <w:szCs w:val="28"/>
    </w:rPr>
  </w:style>
  <w:style w:type="paragraph" w:styleId="a4">
    <w:name w:val="No Spacing"/>
    <w:uiPriority w:val="1"/>
    <w:qFormat/>
    <w:rsid w:val="00432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323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24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24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2024-09-24T05:53:00Z</cp:lastPrinted>
  <dcterms:created xsi:type="dcterms:W3CDTF">2024-09-24T06:55:00Z</dcterms:created>
  <dcterms:modified xsi:type="dcterms:W3CDTF">2024-09-24T06:55:00Z</dcterms:modified>
</cp:coreProperties>
</file>