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A44" w:rsidRPr="00E644BD" w:rsidRDefault="00C46A44" w:rsidP="00C46A4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0E22C1">
        <w:rPr>
          <w:b/>
          <w:sz w:val="28"/>
          <w:szCs w:val="28"/>
        </w:rPr>
        <w:t>10</w:t>
      </w:r>
    </w:p>
    <w:p w:rsidR="00C46A44" w:rsidRPr="00E644BD" w:rsidRDefault="00C46A44" w:rsidP="00C46A44">
      <w:pPr>
        <w:pStyle w:val="a3"/>
        <w:jc w:val="center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>заседания Общественного Совета Администрации Панковского городского поселения</w:t>
      </w:r>
    </w:p>
    <w:p w:rsidR="00C46A44" w:rsidRDefault="00C46A44" w:rsidP="00C46A44">
      <w:pPr>
        <w:pStyle w:val="a3"/>
        <w:jc w:val="both"/>
        <w:rPr>
          <w:sz w:val="28"/>
          <w:szCs w:val="28"/>
        </w:rPr>
      </w:pPr>
    </w:p>
    <w:p w:rsidR="00C46A44" w:rsidRDefault="00C46A44" w:rsidP="00C46A44">
      <w:pPr>
        <w:pStyle w:val="a3"/>
        <w:jc w:val="both"/>
        <w:rPr>
          <w:sz w:val="28"/>
          <w:szCs w:val="28"/>
        </w:rPr>
      </w:pPr>
    </w:p>
    <w:p w:rsidR="00C46A44" w:rsidRPr="00E644BD" w:rsidRDefault="00CA34D3" w:rsidP="00C46A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C46A4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C46A44" w:rsidRPr="00E644BD">
        <w:rPr>
          <w:sz w:val="28"/>
          <w:szCs w:val="28"/>
        </w:rPr>
        <w:t xml:space="preserve"> г.</w:t>
      </w:r>
    </w:p>
    <w:p w:rsidR="00C46A44" w:rsidRPr="00E644BD" w:rsidRDefault="00C46A44" w:rsidP="00C46A44">
      <w:pPr>
        <w:pStyle w:val="a3"/>
        <w:jc w:val="both"/>
        <w:rPr>
          <w:sz w:val="28"/>
          <w:szCs w:val="28"/>
        </w:rPr>
      </w:pPr>
    </w:p>
    <w:p w:rsidR="00C46A44" w:rsidRPr="00E644BD" w:rsidRDefault="00C46A44" w:rsidP="00C46A44">
      <w:pPr>
        <w:pStyle w:val="a3"/>
        <w:jc w:val="both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 xml:space="preserve">Присутствовали: 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Председатель Общественного Совета: Мишин А.Д.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Общественного Совета: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Милова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Н.Н.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Члены Общественного совета: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С.В. Колосова, директор МБУК «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Межпоселенческая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центральная библиотека»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В.А.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Гуринович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библиотекарь, руководитель клуба ветеранов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О.С. Полянина, заведующий МАДОУ № 19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А.Д.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Запорожцева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, заместитель директора МАУК «Дом молодежи, центр ГПВ и ПДМ»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Г.И. </w:t>
      </w: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Шенягина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, заместитель директор ООО «Дружба»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Нежнова</w:t>
      </w:r>
      <w:proofErr w:type="spellEnd"/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 xml:space="preserve"> Р.Р., председатель ТСН «Октябрьская 4», </w:t>
      </w: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035F" w:rsidRPr="0029035F" w:rsidRDefault="0029035F" w:rsidP="0029035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035F">
        <w:rPr>
          <w:rFonts w:ascii="Times New Roman" w:eastAsia="Times New Roman" w:hAnsi="Times New Roman"/>
          <w:sz w:val="26"/>
          <w:szCs w:val="26"/>
          <w:lang w:eastAsia="ru-RU"/>
        </w:rPr>
        <w:t>Всего присутствовало: 8 человек</w:t>
      </w:r>
    </w:p>
    <w:p w:rsidR="00C46A44" w:rsidRPr="00E644BD" w:rsidRDefault="00C46A44" w:rsidP="00C46A44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46A44" w:rsidRPr="00E644BD" w:rsidRDefault="00C46A44" w:rsidP="00C46A44">
      <w:pPr>
        <w:pStyle w:val="a3"/>
        <w:jc w:val="both"/>
        <w:rPr>
          <w:b/>
          <w:sz w:val="28"/>
          <w:szCs w:val="28"/>
        </w:rPr>
      </w:pPr>
      <w:r w:rsidRPr="00E644BD">
        <w:rPr>
          <w:b/>
          <w:sz w:val="28"/>
          <w:szCs w:val="28"/>
        </w:rPr>
        <w:t>Приглашенные лица:</w:t>
      </w:r>
    </w:p>
    <w:p w:rsidR="00C46A44" w:rsidRPr="00E644BD" w:rsidRDefault="00C46A44" w:rsidP="00C46A44">
      <w:pPr>
        <w:pStyle w:val="a3"/>
        <w:jc w:val="both"/>
        <w:rPr>
          <w:sz w:val="28"/>
          <w:szCs w:val="28"/>
        </w:rPr>
      </w:pPr>
      <w:r w:rsidRPr="00E644BD">
        <w:rPr>
          <w:sz w:val="28"/>
          <w:szCs w:val="28"/>
        </w:rPr>
        <w:t xml:space="preserve">Глава Панковского городского поселения – Н.Ю. </w:t>
      </w:r>
      <w:r>
        <w:rPr>
          <w:sz w:val="28"/>
          <w:szCs w:val="28"/>
        </w:rPr>
        <w:t>Матвеева</w:t>
      </w:r>
    </w:p>
    <w:p w:rsidR="00C46A44" w:rsidRPr="00E644BD" w:rsidRDefault="00C46A44" w:rsidP="00C46A44">
      <w:pPr>
        <w:pStyle w:val="a3"/>
        <w:jc w:val="both"/>
        <w:rPr>
          <w:sz w:val="28"/>
          <w:szCs w:val="28"/>
        </w:rPr>
      </w:pPr>
      <w:r w:rsidRPr="00E644BD">
        <w:rPr>
          <w:sz w:val="28"/>
          <w:szCs w:val="28"/>
        </w:rPr>
        <w:t xml:space="preserve">Всего присутствовало: </w:t>
      </w:r>
      <w:r>
        <w:rPr>
          <w:sz w:val="28"/>
          <w:szCs w:val="28"/>
        </w:rPr>
        <w:t>8</w:t>
      </w:r>
      <w:r w:rsidRPr="00E644BD">
        <w:rPr>
          <w:sz w:val="28"/>
          <w:szCs w:val="28"/>
        </w:rPr>
        <w:t xml:space="preserve"> человек</w:t>
      </w:r>
    </w:p>
    <w:p w:rsidR="00C46A44" w:rsidRPr="00E644BD" w:rsidRDefault="00C46A44" w:rsidP="00C46A44">
      <w:pPr>
        <w:pStyle w:val="a3"/>
        <w:jc w:val="both"/>
        <w:rPr>
          <w:b/>
          <w:sz w:val="28"/>
          <w:szCs w:val="28"/>
        </w:rPr>
      </w:pPr>
    </w:p>
    <w:p w:rsidR="00C46A44" w:rsidRDefault="00C46A44" w:rsidP="00C46A4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46A44" w:rsidRPr="00087DBB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>1. Об итогах ра</w:t>
      </w:r>
      <w:r>
        <w:rPr>
          <w:rFonts w:ascii="Times New Roman" w:hAnsi="Times New Roman"/>
          <w:sz w:val="26"/>
          <w:szCs w:val="26"/>
        </w:rPr>
        <w:t>боты Общественного совета в 2021</w:t>
      </w:r>
      <w:r w:rsidRPr="00087DBB">
        <w:rPr>
          <w:rFonts w:ascii="Times New Roman" w:hAnsi="Times New Roman"/>
          <w:sz w:val="26"/>
          <w:szCs w:val="26"/>
        </w:rPr>
        <w:t xml:space="preserve"> году.</w:t>
      </w:r>
    </w:p>
    <w:p w:rsidR="00C46A44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087DBB">
        <w:rPr>
          <w:rFonts w:ascii="Times New Roman" w:hAnsi="Times New Roman"/>
          <w:sz w:val="26"/>
          <w:szCs w:val="26"/>
        </w:rPr>
        <w:t xml:space="preserve">. Об утверждении плана работы Общественного совета </w:t>
      </w:r>
      <w:r>
        <w:rPr>
          <w:rFonts w:ascii="Times New Roman" w:hAnsi="Times New Roman"/>
          <w:sz w:val="26"/>
          <w:szCs w:val="26"/>
        </w:rPr>
        <w:t>на 2022 год.</w:t>
      </w:r>
    </w:p>
    <w:p w:rsidR="00C46A44" w:rsidRPr="00C46A44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C46A44">
        <w:rPr>
          <w:rFonts w:ascii="Times New Roman" w:hAnsi="Times New Roman"/>
          <w:spacing w:val="2"/>
          <w:sz w:val="26"/>
          <w:szCs w:val="26"/>
        </w:rPr>
        <w:t>Законопроект</w:t>
      </w:r>
      <w:r>
        <w:rPr>
          <w:b/>
          <w:bCs/>
          <w:spacing w:val="2"/>
          <w:sz w:val="26"/>
          <w:szCs w:val="26"/>
        </w:rPr>
        <w:t xml:space="preserve"> </w:t>
      </w:r>
      <w:r w:rsidRPr="00C46A44">
        <w:rPr>
          <w:rFonts w:ascii="Times New Roman" w:eastAsia="Times New Roman" w:hAnsi="Times New Roman"/>
          <w:spacing w:val="2"/>
          <w:kern w:val="36"/>
          <w:sz w:val="26"/>
          <w:szCs w:val="26"/>
          <w:bdr w:val="none" w:sz="0" w:space="0" w:color="auto" w:frame="1"/>
          <w:lang w:eastAsia="ru-RU"/>
        </w:rPr>
        <w:t>№ 40361-8</w:t>
      </w:r>
      <w:r>
        <w:rPr>
          <w:b/>
          <w:spacing w:val="2"/>
          <w:sz w:val="26"/>
          <w:szCs w:val="26"/>
          <w:bdr w:val="none" w:sz="0" w:space="0" w:color="auto" w:frame="1"/>
        </w:rPr>
        <w:t xml:space="preserve"> «</w:t>
      </w:r>
      <w:r w:rsidRPr="00C46A44">
        <w:rPr>
          <w:rFonts w:ascii="Times New Roman" w:eastAsia="Times New Roman" w:hAnsi="Times New Roman"/>
          <w:spacing w:val="2"/>
          <w:sz w:val="26"/>
          <w:szCs w:val="26"/>
          <w:bdr w:val="none" w:sz="0" w:space="0" w:color="auto" w:frame="1"/>
          <w:lang w:eastAsia="ru-RU"/>
        </w:rPr>
        <w:t>Об общих принципах организации местного самоуправления в единой системе публичной власти</w:t>
      </w:r>
    </w:p>
    <w:p w:rsidR="00C46A44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87DBB">
        <w:rPr>
          <w:rFonts w:ascii="Times New Roman" w:hAnsi="Times New Roman"/>
          <w:b/>
          <w:sz w:val="26"/>
          <w:szCs w:val="26"/>
        </w:rPr>
        <w:t>По первому вопросу выступил</w:t>
      </w:r>
      <w:r>
        <w:rPr>
          <w:rFonts w:ascii="Times New Roman" w:hAnsi="Times New Roman"/>
          <w:b/>
          <w:sz w:val="26"/>
          <w:szCs w:val="26"/>
        </w:rPr>
        <w:t xml:space="preserve"> Мишин А.Д.</w:t>
      </w:r>
    </w:p>
    <w:p w:rsidR="00C46A44" w:rsidRPr="00087DBB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>Он представил отчёт о работе Общественного совета за 202</w:t>
      </w:r>
      <w:r>
        <w:rPr>
          <w:rFonts w:ascii="Times New Roman" w:hAnsi="Times New Roman"/>
          <w:sz w:val="26"/>
          <w:szCs w:val="26"/>
        </w:rPr>
        <w:t>1</w:t>
      </w:r>
      <w:r w:rsidRPr="00087DBB">
        <w:rPr>
          <w:rFonts w:ascii="Times New Roman" w:hAnsi="Times New Roman"/>
          <w:sz w:val="26"/>
          <w:szCs w:val="26"/>
        </w:rPr>
        <w:t xml:space="preserve"> год. Из-за ограничений, введенных в следствии пандемии </w:t>
      </w:r>
      <w:proofErr w:type="spellStart"/>
      <w:r w:rsidRPr="00087DBB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Pr="00087DBB">
        <w:rPr>
          <w:rFonts w:ascii="Times New Roman" w:hAnsi="Times New Roman"/>
          <w:sz w:val="26"/>
          <w:szCs w:val="26"/>
        </w:rPr>
        <w:t xml:space="preserve"> инфекции зас</w:t>
      </w:r>
      <w:r w:rsidR="001028F6">
        <w:rPr>
          <w:rFonts w:ascii="Times New Roman" w:hAnsi="Times New Roman"/>
          <w:sz w:val="26"/>
          <w:szCs w:val="26"/>
        </w:rPr>
        <w:t>е</w:t>
      </w:r>
      <w:r w:rsidRPr="00087DBB">
        <w:rPr>
          <w:rFonts w:ascii="Times New Roman" w:hAnsi="Times New Roman"/>
          <w:sz w:val="26"/>
          <w:szCs w:val="26"/>
        </w:rPr>
        <w:t>даний в 202</w:t>
      </w:r>
      <w:r>
        <w:rPr>
          <w:rFonts w:ascii="Times New Roman" w:hAnsi="Times New Roman"/>
          <w:sz w:val="26"/>
          <w:szCs w:val="26"/>
        </w:rPr>
        <w:t>1 г было мало. Всего состоялось 6</w:t>
      </w:r>
      <w:r w:rsidRPr="00087DBB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й</w:t>
      </w:r>
      <w:r w:rsidRPr="00087DBB">
        <w:rPr>
          <w:rFonts w:ascii="Times New Roman" w:hAnsi="Times New Roman"/>
          <w:sz w:val="26"/>
          <w:szCs w:val="26"/>
        </w:rPr>
        <w:t xml:space="preserve"> Общественного совета, на которых были рассмотрены следующие вопросы: </w:t>
      </w:r>
      <w:r w:rsidR="001028F6">
        <w:rPr>
          <w:rFonts w:ascii="Times New Roman" w:hAnsi="Times New Roman"/>
          <w:sz w:val="26"/>
          <w:szCs w:val="26"/>
        </w:rPr>
        <w:t>о строительстве надземного пешеходного перехода, о реализации национальных и региональных проектов, подготовка к выборам 19.09.2021, о возможно наименовании улиц, о переписи населения</w:t>
      </w:r>
      <w:r w:rsidRPr="00087DBB">
        <w:rPr>
          <w:rFonts w:ascii="Times New Roman" w:hAnsi="Times New Roman"/>
          <w:sz w:val="26"/>
          <w:szCs w:val="26"/>
        </w:rPr>
        <w:t xml:space="preserve">. Важным направлением работы является общественный контроль. Большое внимание в прошедшем году уделяли вопросам благоустройства и формированию комфортной городской среды. Неоднократно выходили с общественным контролем по благоустройству дворовых территорий, оценки темпов и качества ремонтных работ улично-дорожной сети, вывоза твердых бытовых отходов. </w:t>
      </w:r>
    </w:p>
    <w:p w:rsidR="00C46A44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DB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РЕШИЛИ:</w:t>
      </w:r>
    </w:p>
    <w:p w:rsidR="00C46A44" w:rsidRPr="00087DBB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>Принять к сведению доклады выступающих</w:t>
      </w:r>
    </w:p>
    <w:p w:rsidR="00C46A44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087DBB">
        <w:rPr>
          <w:rFonts w:ascii="Times New Roman" w:hAnsi="Times New Roman"/>
          <w:b/>
          <w:sz w:val="26"/>
          <w:szCs w:val="26"/>
        </w:rPr>
        <w:t xml:space="preserve">По </w:t>
      </w:r>
      <w:r w:rsidR="001028F6">
        <w:rPr>
          <w:rFonts w:ascii="Times New Roman" w:hAnsi="Times New Roman"/>
          <w:b/>
          <w:sz w:val="26"/>
          <w:szCs w:val="26"/>
        </w:rPr>
        <w:t xml:space="preserve">второму </w:t>
      </w:r>
      <w:r w:rsidRPr="00087DBB">
        <w:rPr>
          <w:rFonts w:ascii="Times New Roman" w:hAnsi="Times New Roman"/>
          <w:b/>
          <w:sz w:val="26"/>
          <w:szCs w:val="26"/>
        </w:rPr>
        <w:t>вопросу выступил</w:t>
      </w:r>
      <w:r w:rsidR="001028F6">
        <w:rPr>
          <w:rFonts w:ascii="Times New Roman" w:hAnsi="Times New Roman"/>
          <w:b/>
          <w:sz w:val="26"/>
          <w:szCs w:val="26"/>
        </w:rPr>
        <w:t xml:space="preserve"> Мишин А.Д.</w:t>
      </w:r>
    </w:p>
    <w:p w:rsidR="00C46A44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>Основными задачами на 202</w:t>
      </w:r>
      <w:r w:rsidR="001028F6">
        <w:rPr>
          <w:rFonts w:ascii="Times New Roman" w:hAnsi="Times New Roman"/>
          <w:sz w:val="26"/>
          <w:szCs w:val="26"/>
        </w:rPr>
        <w:t>2</w:t>
      </w:r>
      <w:r w:rsidRPr="00087DBB">
        <w:rPr>
          <w:rFonts w:ascii="Times New Roman" w:hAnsi="Times New Roman"/>
          <w:sz w:val="26"/>
          <w:szCs w:val="26"/>
        </w:rPr>
        <w:t xml:space="preserve"> год являются следующие направления: - проведение общественного контроля за реализацией национальных</w:t>
      </w:r>
      <w:r w:rsidR="001028F6">
        <w:rPr>
          <w:rFonts w:ascii="Times New Roman" w:hAnsi="Times New Roman"/>
          <w:sz w:val="26"/>
          <w:szCs w:val="26"/>
        </w:rPr>
        <w:t xml:space="preserve"> и региональных</w:t>
      </w:r>
      <w:r w:rsidRPr="00087DBB">
        <w:rPr>
          <w:rFonts w:ascii="Times New Roman" w:hAnsi="Times New Roman"/>
          <w:sz w:val="26"/>
          <w:szCs w:val="26"/>
        </w:rPr>
        <w:t xml:space="preserve"> проектов на территории Панковского городского поселения; </w:t>
      </w:r>
      <w:r w:rsidR="001028F6">
        <w:rPr>
          <w:rFonts w:ascii="Times New Roman" w:hAnsi="Times New Roman"/>
          <w:sz w:val="26"/>
          <w:szCs w:val="26"/>
        </w:rPr>
        <w:t>выборы Губернатора Новгородской области</w:t>
      </w:r>
      <w:r w:rsidRPr="00087DBB">
        <w:rPr>
          <w:rFonts w:ascii="Times New Roman" w:hAnsi="Times New Roman"/>
          <w:sz w:val="26"/>
          <w:szCs w:val="26"/>
        </w:rPr>
        <w:t xml:space="preserve">. </w:t>
      </w:r>
    </w:p>
    <w:p w:rsidR="00C46A44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DBB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</w:p>
    <w:p w:rsidR="00C46A44" w:rsidRPr="00087DBB" w:rsidRDefault="00C46A44" w:rsidP="00C46A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6A44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>Утвердить план работы Общественного Совета на 202</w:t>
      </w:r>
      <w:r w:rsidR="000F24D7">
        <w:rPr>
          <w:rFonts w:ascii="Times New Roman" w:hAnsi="Times New Roman"/>
          <w:sz w:val="26"/>
          <w:szCs w:val="26"/>
        </w:rPr>
        <w:t>2</w:t>
      </w:r>
      <w:r w:rsidRPr="00087DBB">
        <w:rPr>
          <w:rFonts w:ascii="Times New Roman" w:hAnsi="Times New Roman"/>
          <w:sz w:val="26"/>
          <w:szCs w:val="26"/>
        </w:rPr>
        <w:t xml:space="preserve"> год; </w:t>
      </w:r>
    </w:p>
    <w:p w:rsidR="00C46A44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6A44" w:rsidRDefault="000F24D7" w:rsidP="00C46A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87DBB">
        <w:rPr>
          <w:rFonts w:ascii="Times New Roman" w:hAnsi="Times New Roman"/>
          <w:b/>
          <w:sz w:val="26"/>
          <w:szCs w:val="26"/>
        </w:rPr>
        <w:t xml:space="preserve">По </w:t>
      </w:r>
      <w:r>
        <w:rPr>
          <w:rFonts w:ascii="Times New Roman" w:hAnsi="Times New Roman"/>
          <w:b/>
          <w:sz w:val="26"/>
          <w:szCs w:val="26"/>
        </w:rPr>
        <w:t xml:space="preserve">третьему </w:t>
      </w:r>
      <w:r w:rsidRPr="00087DBB">
        <w:rPr>
          <w:rFonts w:ascii="Times New Roman" w:hAnsi="Times New Roman"/>
          <w:b/>
          <w:sz w:val="26"/>
          <w:szCs w:val="26"/>
        </w:rPr>
        <w:t>вопросу выступил</w:t>
      </w:r>
      <w:r>
        <w:rPr>
          <w:rFonts w:ascii="Times New Roman" w:hAnsi="Times New Roman"/>
          <w:b/>
          <w:sz w:val="26"/>
          <w:szCs w:val="26"/>
        </w:rPr>
        <w:t>а Матвеева Н.Ю.</w:t>
      </w:r>
    </w:p>
    <w:p w:rsidR="000F24D7" w:rsidRPr="00CA34D3" w:rsidRDefault="000F24D7" w:rsidP="00CA34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F24D7" w:rsidRPr="00CA34D3" w:rsidRDefault="000F24D7" w:rsidP="00CC44AA">
      <w:pPr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6"/>
          <w:szCs w:val="26"/>
          <w:shd w:val="clear" w:color="auto" w:fill="FDFDFD"/>
        </w:rPr>
      </w:pPr>
      <w:r w:rsidRPr="00CA34D3">
        <w:rPr>
          <w:rFonts w:ascii="Times New Roman" w:hAnsi="Times New Roman"/>
          <w:color w:val="222222"/>
          <w:sz w:val="26"/>
          <w:szCs w:val="26"/>
          <w:shd w:val="clear" w:color="auto" w:fill="FDFDFD"/>
        </w:rPr>
        <w:t>Документ разработан в целях обеспечения реализации принципа единства системы публичной власти, повышения эффективности органов местного самоуправления и укрепления их финансовой обеспеченности.</w:t>
      </w:r>
    </w:p>
    <w:p w:rsidR="000F24D7" w:rsidRPr="00CA34D3" w:rsidRDefault="000F24D7" w:rsidP="00CC44AA">
      <w:pPr>
        <w:pStyle w:val="a6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CA34D3">
        <w:rPr>
          <w:color w:val="222222"/>
          <w:sz w:val="26"/>
          <w:szCs w:val="26"/>
        </w:rPr>
        <w:t>Законопроектом определяются единые принципы образования, формирования, деятельности органов местного самоуправления, их полномочия и ответственность, порядок взаимодействия между собой и с иными органами.</w:t>
      </w:r>
    </w:p>
    <w:p w:rsidR="000F24D7" w:rsidRPr="00CA34D3" w:rsidRDefault="000F24D7" w:rsidP="00CC44AA">
      <w:pPr>
        <w:pStyle w:val="a6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CA34D3">
        <w:rPr>
          <w:color w:val="222222"/>
          <w:sz w:val="26"/>
          <w:szCs w:val="26"/>
        </w:rPr>
        <w:t>Предлагается закрепить, что местное самоуправление признается формой самоорганизации граждан, гарантируемой Конституцией Российской Федерации, а органы местного самоуправления являются одной из форм его осуществления. Целью такой самоорганизации является решение вопросов, непосредственно касающихся жизни граждан.</w:t>
      </w:r>
    </w:p>
    <w:p w:rsidR="000F24D7" w:rsidRPr="00CA34D3" w:rsidRDefault="000F24D7" w:rsidP="00CC44AA">
      <w:pPr>
        <w:pStyle w:val="a6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CA34D3">
        <w:rPr>
          <w:color w:val="222222"/>
          <w:sz w:val="26"/>
          <w:szCs w:val="26"/>
        </w:rPr>
        <w:t>Формируется одноуровневая организация органов местного самоуправления. Предлагается закрепить, что местное самоуправление осуществляется в городских округах, муниципальных округах и внутригородских территориях городов федерального значения. С учетом существующей широкой практики по перераспределению полномочий данный подход позволит повысить эффективность органов местного самоуправления и укрепит их финансовую обеспеченность.</w:t>
      </w:r>
    </w:p>
    <w:p w:rsidR="000F24D7" w:rsidRPr="00CA34D3" w:rsidRDefault="000F24D7" w:rsidP="00CC44AA">
      <w:pPr>
        <w:pStyle w:val="a6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CA34D3">
        <w:rPr>
          <w:color w:val="222222"/>
          <w:sz w:val="26"/>
          <w:szCs w:val="26"/>
        </w:rPr>
        <w:t>Законопроектом сохраняется существующая структура органов местного самоуправления. При этом представительный орган муниципального образования может формироваться только путем проведения муниципальных выборов.</w:t>
      </w:r>
    </w:p>
    <w:p w:rsidR="000F24D7" w:rsidRPr="00CA34D3" w:rsidRDefault="000F24D7" w:rsidP="00CA34D3">
      <w:pPr>
        <w:pStyle w:val="a6"/>
        <w:shd w:val="clear" w:color="auto" w:fill="FDFDFD"/>
        <w:spacing w:before="0" w:beforeAutospacing="0" w:after="0" w:afterAutospacing="0"/>
        <w:jc w:val="both"/>
        <w:textAlignment w:val="baseline"/>
        <w:rPr>
          <w:color w:val="222222"/>
          <w:sz w:val="26"/>
          <w:szCs w:val="26"/>
        </w:rPr>
      </w:pPr>
      <w:r w:rsidRPr="00CA34D3">
        <w:rPr>
          <w:color w:val="222222"/>
          <w:sz w:val="26"/>
          <w:szCs w:val="26"/>
        </w:rPr>
        <w:t>Документ усиливает ответственность руководителей муниципальных образований и местных администраций перед главой субъекта Российской Федерации. В частности, глава субъекта Российской Федерации вправе вынести предупреждение, объявить выговор руководителям муниципального образования и местной администрации за ненадлежащее исполнение или неисполнение обязанностей по 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или законами субъекта Российской Федерации.</w:t>
      </w:r>
    </w:p>
    <w:p w:rsidR="000F24D7" w:rsidRPr="00CA34D3" w:rsidRDefault="000F24D7" w:rsidP="00CC44AA">
      <w:pPr>
        <w:pStyle w:val="a6"/>
        <w:shd w:val="clear" w:color="auto" w:fill="FDFDFD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6"/>
          <w:szCs w:val="26"/>
        </w:rPr>
      </w:pPr>
      <w:r w:rsidRPr="00CA34D3">
        <w:rPr>
          <w:color w:val="222222"/>
          <w:sz w:val="26"/>
          <w:szCs w:val="26"/>
        </w:rPr>
        <w:t>Для всех должностных лиц местного самоуправления (лицо, замещающее муниципальную должность, либо заключившее контракт (трудовой договор), наделенное в соответствии с уставом муниципального образования исполнительно-</w:t>
      </w:r>
      <w:r w:rsidRPr="00CA34D3">
        <w:rPr>
          <w:color w:val="222222"/>
          <w:sz w:val="26"/>
          <w:szCs w:val="26"/>
        </w:rPr>
        <w:lastRenderedPageBreak/>
        <w:t>распорядительными полномочиями по решению вопросов непосредственного обеспечения жизнедеятельности населения и (или) по организации деятельности органа местного самоуправления) устанавливается единый срок полномочий — пять лет.</w:t>
      </w:r>
    </w:p>
    <w:p w:rsidR="000F24D7" w:rsidRPr="00CA34D3" w:rsidRDefault="00CA34D3" w:rsidP="00CC44A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34D3">
        <w:rPr>
          <w:rFonts w:ascii="Times New Roman" w:hAnsi="Times New Roman"/>
          <w:sz w:val="26"/>
          <w:szCs w:val="26"/>
        </w:rPr>
        <w:t xml:space="preserve">В Правительстве Новгородской области создана рабочая группа, в которую в частности вхожу и я. </w:t>
      </w:r>
      <w:r w:rsidR="00CC44AA">
        <w:rPr>
          <w:rFonts w:ascii="Times New Roman" w:hAnsi="Times New Roman"/>
          <w:sz w:val="26"/>
          <w:szCs w:val="26"/>
        </w:rPr>
        <w:t>Представила на обозрение</w:t>
      </w:r>
      <w:r w:rsidR="00CC44AA" w:rsidRPr="00CC44AA">
        <w:rPr>
          <w:rFonts w:ascii="Times New Roman" w:hAnsi="Times New Roman"/>
          <w:sz w:val="26"/>
          <w:szCs w:val="26"/>
        </w:rPr>
        <w:t xml:space="preserve"> </w:t>
      </w:r>
      <w:r w:rsidR="00CC44AA" w:rsidRPr="00CA34D3">
        <w:rPr>
          <w:rFonts w:ascii="Times New Roman" w:hAnsi="Times New Roman"/>
          <w:sz w:val="26"/>
          <w:szCs w:val="26"/>
        </w:rPr>
        <w:t>замечания по главе 5 законопроекта</w:t>
      </w:r>
      <w:r w:rsidR="00CC44AA">
        <w:rPr>
          <w:rFonts w:ascii="Times New Roman" w:hAnsi="Times New Roman"/>
          <w:sz w:val="26"/>
          <w:szCs w:val="26"/>
        </w:rPr>
        <w:t xml:space="preserve">. </w:t>
      </w:r>
    </w:p>
    <w:p w:rsidR="00CA34D3" w:rsidRDefault="00CA34D3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44AA" w:rsidRPr="00087DBB" w:rsidRDefault="00CC44AA" w:rsidP="00CC44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7DBB">
        <w:rPr>
          <w:rFonts w:ascii="Times New Roman" w:eastAsia="Times New Roman" w:hAnsi="Times New Roman"/>
          <w:b/>
          <w:sz w:val="26"/>
          <w:szCs w:val="26"/>
          <w:lang w:eastAsia="ru-RU"/>
        </w:rPr>
        <w:t>РЕШИЛИ:</w:t>
      </w:r>
    </w:p>
    <w:p w:rsidR="00CC44AA" w:rsidRDefault="00CC44A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целом поддержать концепцию законопроекта.</w:t>
      </w:r>
    </w:p>
    <w:p w:rsidR="00CC44AA" w:rsidRDefault="00CC44AA" w:rsidP="00CC44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CA34D3">
        <w:rPr>
          <w:rFonts w:ascii="Times New Roman" w:hAnsi="Times New Roman"/>
          <w:sz w:val="26"/>
          <w:szCs w:val="26"/>
        </w:rPr>
        <w:t>аправ</w:t>
      </w:r>
      <w:r>
        <w:rPr>
          <w:rFonts w:ascii="Times New Roman" w:hAnsi="Times New Roman"/>
          <w:sz w:val="26"/>
          <w:szCs w:val="26"/>
        </w:rPr>
        <w:t xml:space="preserve">ить замечания </w:t>
      </w:r>
      <w:r w:rsidRPr="00CA34D3">
        <w:rPr>
          <w:rFonts w:ascii="Times New Roman" w:hAnsi="Times New Roman"/>
          <w:sz w:val="26"/>
          <w:szCs w:val="26"/>
        </w:rPr>
        <w:t>в Областную Думу для рассмотрения и доработки</w:t>
      </w:r>
      <w:r>
        <w:rPr>
          <w:rFonts w:ascii="Times New Roman" w:hAnsi="Times New Roman"/>
          <w:sz w:val="26"/>
          <w:szCs w:val="26"/>
        </w:rPr>
        <w:t xml:space="preserve"> законопроекта</w:t>
      </w:r>
      <w:r w:rsidRPr="00CA34D3">
        <w:rPr>
          <w:rFonts w:ascii="Times New Roman" w:hAnsi="Times New Roman"/>
          <w:sz w:val="26"/>
          <w:szCs w:val="26"/>
        </w:rPr>
        <w:t>.</w:t>
      </w:r>
    </w:p>
    <w:p w:rsidR="00CC44AA" w:rsidRDefault="00CC44AA" w:rsidP="00CC44AA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Продолжить изучение, обсуждение законопроекта, представлять предложения и замечания.</w:t>
      </w:r>
    </w:p>
    <w:p w:rsidR="00CC44AA" w:rsidRDefault="00CC44AA" w:rsidP="00C46A4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C44AA" w:rsidRPr="00CC44AA" w:rsidRDefault="00CC44AA" w:rsidP="00C46A44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6A44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 xml:space="preserve">Председатель                                                </w:t>
      </w:r>
      <w:r w:rsidR="00CC44AA">
        <w:rPr>
          <w:rFonts w:ascii="Times New Roman" w:hAnsi="Times New Roman"/>
          <w:sz w:val="26"/>
          <w:szCs w:val="26"/>
        </w:rPr>
        <w:t xml:space="preserve">                    </w:t>
      </w:r>
      <w:r w:rsidRPr="00087DBB">
        <w:rPr>
          <w:rFonts w:ascii="Times New Roman" w:hAnsi="Times New Roman"/>
          <w:sz w:val="26"/>
          <w:szCs w:val="26"/>
        </w:rPr>
        <w:t xml:space="preserve">                        </w:t>
      </w:r>
      <w:r w:rsidR="000F24D7">
        <w:rPr>
          <w:rFonts w:ascii="Times New Roman" w:hAnsi="Times New Roman"/>
          <w:sz w:val="26"/>
          <w:szCs w:val="26"/>
        </w:rPr>
        <w:t>А.Д. Мишин</w:t>
      </w:r>
    </w:p>
    <w:p w:rsidR="00C46A44" w:rsidRPr="00087DBB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6A44" w:rsidRPr="00087DBB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7DBB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</w:t>
      </w:r>
      <w:r w:rsidR="00CC44AA">
        <w:rPr>
          <w:rFonts w:ascii="Times New Roman" w:hAnsi="Times New Roman"/>
          <w:sz w:val="26"/>
          <w:szCs w:val="26"/>
        </w:rPr>
        <w:t xml:space="preserve">                    </w:t>
      </w:r>
      <w:r w:rsidRPr="00087DBB">
        <w:rPr>
          <w:rFonts w:ascii="Times New Roman" w:hAnsi="Times New Roman"/>
          <w:sz w:val="26"/>
          <w:szCs w:val="26"/>
        </w:rPr>
        <w:t xml:space="preserve">                   Г.И. </w:t>
      </w:r>
      <w:proofErr w:type="spellStart"/>
      <w:r w:rsidRPr="00087DBB">
        <w:rPr>
          <w:rFonts w:ascii="Times New Roman" w:hAnsi="Times New Roman"/>
          <w:sz w:val="26"/>
          <w:szCs w:val="26"/>
        </w:rPr>
        <w:t>Шенягина</w:t>
      </w:r>
      <w:proofErr w:type="spellEnd"/>
    </w:p>
    <w:p w:rsidR="00C46A44" w:rsidRPr="00087DBB" w:rsidRDefault="00C46A44" w:rsidP="00C46A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C46A44" w:rsidRPr="0008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44"/>
    <w:rsid w:val="000E22C1"/>
    <w:rsid w:val="000F24D7"/>
    <w:rsid w:val="001028F6"/>
    <w:rsid w:val="0029035F"/>
    <w:rsid w:val="002E2B24"/>
    <w:rsid w:val="00C46A44"/>
    <w:rsid w:val="00CA34D3"/>
    <w:rsid w:val="00CC44AA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A1D2B-9CBA-4687-96BC-F3394B44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46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4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46A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6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ll-right">
    <w:name w:val="pull-right"/>
    <w:basedOn w:val="a0"/>
    <w:rsid w:val="00C46A44"/>
  </w:style>
  <w:style w:type="character" w:styleId="a5">
    <w:name w:val="Hyperlink"/>
    <w:basedOn w:val="a0"/>
    <w:uiPriority w:val="99"/>
    <w:semiHidden/>
    <w:unhideWhenUsed/>
    <w:rsid w:val="00C46A44"/>
    <w:rPr>
      <w:color w:val="0000FF"/>
      <w:u w:val="single"/>
    </w:rPr>
  </w:style>
  <w:style w:type="paragraph" w:customStyle="1" w:styleId="text-justif">
    <w:name w:val="text-justif"/>
    <w:basedOn w:val="a"/>
    <w:rsid w:val="00C46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oznaimen">
    <w:name w:val="oz_naimen"/>
    <w:basedOn w:val="a0"/>
    <w:rsid w:val="00C46A44"/>
  </w:style>
  <w:style w:type="paragraph" w:styleId="a6">
    <w:name w:val="Normal (Web)"/>
    <w:basedOn w:val="a"/>
    <w:uiPriority w:val="99"/>
    <w:semiHidden/>
    <w:unhideWhenUsed/>
    <w:rsid w:val="000F2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44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2023-01-13T11:52:00Z</cp:lastPrinted>
  <dcterms:created xsi:type="dcterms:W3CDTF">2022-02-09T07:36:00Z</dcterms:created>
  <dcterms:modified xsi:type="dcterms:W3CDTF">2023-01-13T11:53:00Z</dcterms:modified>
</cp:coreProperties>
</file>